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7A8D5" w14:textId="6F8291F0" w:rsidR="00042522" w:rsidRPr="00A433A8" w:rsidRDefault="00042522" w:rsidP="00680D57">
      <w:pPr>
        <w:spacing w:after="0"/>
        <w:rPr>
          <w:b/>
          <w:sz w:val="72"/>
          <w:szCs w:val="72"/>
        </w:rPr>
      </w:pPr>
      <w:bookmarkStart w:id="0" w:name="_GoBack"/>
      <w:bookmarkEnd w:id="0"/>
      <w:r w:rsidRPr="00D12E2E">
        <w:rPr>
          <w:b/>
          <w:u w:val="single"/>
        </w:rPr>
        <w:t>Culturally Responsive Teaching Grant</w:t>
      </w:r>
      <w:r w:rsidR="00A433A8">
        <w:rPr>
          <w:b/>
          <w:u w:val="single"/>
        </w:rPr>
        <w:t xml:space="preserve"> </w:t>
      </w:r>
      <w:r w:rsidR="00A433A8">
        <w:rPr>
          <w:b/>
        </w:rPr>
        <w:tab/>
      </w:r>
      <w:r w:rsidR="00A433A8">
        <w:rPr>
          <w:b/>
        </w:rPr>
        <w:tab/>
      </w:r>
      <w:r w:rsidR="00A433A8">
        <w:rPr>
          <w:b/>
        </w:rPr>
        <w:tab/>
      </w:r>
      <w:r w:rsidR="00A433A8">
        <w:rPr>
          <w:b/>
        </w:rPr>
        <w:tab/>
      </w:r>
      <w:r w:rsidR="00A433A8">
        <w:rPr>
          <w:b/>
        </w:rPr>
        <w:tab/>
      </w:r>
      <w:r w:rsidR="00A433A8">
        <w:rPr>
          <w:b/>
        </w:rPr>
        <w:tab/>
      </w:r>
      <w:r w:rsidR="00A433A8">
        <w:rPr>
          <w:b/>
        </w:rPr>
        <w:tab/>
      </w:r>
      <w:r w:rsidR="00A433A8">
        <w:rPr>
          <w:b/>
        </w:rPr>
        <w:tab/>
      </w:r>
      <w:r w:rsidR="00A433A8">
        <w:rPr>
          <w:b/>
        </w:rPr>
        <w:tab/>
      </w:r>
      <w:r w:rsidR="00A433A8">
        <w:rPr>
          <w:b/>
          <w:sz w:val="72"/>
          <w:szCs w:val="72"/>
        </w:rPr>
        <w:t>DRAFT</w:t>
      </w:r>
    </w:p>
    <w:p w14:paraId="7104C067" w14:textId="77777777" w:rsidR="00A608E4" w:rsidRDefault="00A608E4" w:rsidP="00680D57">
      <w:pPr>
        <w:spacing w:after="0"/>
        <w:rPr>
          <w:b/>
          <w:u w:val="single"/>
        </w:rPr>
      </w:pPr>
      <w:r>
        <w:rPr>
          <w:b/>
          <w:u w:val="single"/>
        </w:rPr>
        <w:t>Beaverton School District</w:t>
      </w:r>
    </w:p>
    <w:p w14:paraId="5E562521" w14:textId="77777777" w:rsidR="00A608E4" w:rsidRDefault="00A608E4" w:rsidP="00680D57">
      <w:pPr>
        <w:spacing w:after="0"/>
        <w:rPr>
          <w:b/>
          <w:u w:val="single"/>
        </w:rPr>
      </w:pPr>
      <w:r>
        <w:rPr>
          <w:b/>
          <w:u w:val="single"/>
        </w:rPr>
        <w:t>2014-15</w:t>
      </w:r>
    </w:p>
    <w:p w14:paraId="29DB4A9E" w14:textId="77777777" w:rsidR="00A608E4" w:rsidRDefault="00A608E4" w:rsidP="00680D57">
      <w:pPr>
        <w:spacing w:after="0"/>
        <w:rPr>
          <w:b/>
          <w:u w:val="single"/>
        </w:rPr>
      </w:pPr>
    </w:p>
    <w:p w14:paraId="5CCA4AE4" w14:textId="77777777" w:rsidR="00A608E4" w:rsidRPr="00D12E2E" w:rsidRDefault="00A608E4" w:rsidP="00680D57">
      <w:pPr>
        <w:spacing w:after="0"/>
        <w:rPr>
          <w:b/>
          <w:u w:val="single"/>
        </w:rPr>
      </w:pPr>
      <w:r>
        <w:rPr>
          <w:b/>
          <w:u w:val="single"/>
        </w:rPr>
        <w:t>Funded in part by the Oregon Department of Education, in partnership with the Beaverton School District</w:t>
      </w:r>
      <w:proofErr w:type="gramStart"/>
      <w:r>
        <w:rPr>
          <w:b/>
          <w:u w:val="single"/>
        </w:rPr>
        <w:t>,  Portland</w:t>
      </w:r>
      <w:proofErr w:type="gramEnd"/>
      <w:r>
        <w:rPr>
          <w:b/>
          <w:u w:val="single"/>
        </w:rPr>
        <w:t xml:space="preserve"> State University, and </w:t>
      </w:r>
      <w:r w:rsidR="004D7691">
        <w:rPr>
          <w:b/>
          <w:u w:val="single"/>
        </w:rPr>
        <w:t>BSD Native Cultural Trust, NAPAC</w:t>
      </w:r>
    </w:p>
    <w:p w14:paraId="57A7EF35" w14:textId="77777777" w:rsidR="00042522" w:rsidRDefault="00042522" w:rsidP="00680D57">
      <w:pPr>
        <w:spacing w:after="0"/>
      </w:pPr>
    </w:p>
    <w:p w14:paraId="6090B10C" w14:textId="77777777" w:rsidR="00042522" w:rsidRPr="00A608E4" w:rsidRDefault="00311A0B" w:rsidP="00680D57">
      <w:pPr>
        <w:spacing w:after="0"/>
      </w:pPr>
      <w:r>
        <w:rPr>
          <w:noProof/>
          <w:lang w:eastAsia="en-US"/>
        </w:rPr>
        <mc:AlternateContent>
          <mc:Choice Requires="wps">
            <w:drawing>
              <wp:anchor distT="0" distB="0" distL="114300" distR="114300" simplePos="0" relativeHeight="251658240" behindDoc="0" locked="1" layoutInCell="1" allowOverlap="1" wp14:anchorId="274B4634" wp14:editId="0DD10A1E">
                <wp:simplePos x="0" y="0"/>
                <wp:positionH relativeFrom="page">
                  <wp:posOffset>4800600</wp:posOffset>
                </wp:positionH>
                <wp:positionV relativeFrom="page">
                  <wp:posOffset>603250</wp:posOffset>
                </wp:positionV>
                <wp:extent cx="2337435" cy="533400"/>
                <wp:effectExtent l="0" t="6350" r="0" b="635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DD07B" w14:textId="77777777" w:rsidR="00512D75" w:rsidRDefault="00512D75">
                            <w:r>
                              <w:rPr>
                                <w:noProof/>
                                <w:lang w:eastAsia="en-US"/>
                              </w:rPr>
                              <w:drawing>
                                <wp:inline distT="0" distB="0" distL="0" distR="0" wp14:anchorId="492D16EE" wp14:editId="61D591E2">
                                  <wp:extent cx="2209800" cy="444500"/>
                                  <wp:effectExtent l="0" t="0" r="0" b="1270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47.5pt;width:184.05pt;height: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" filled="f" stroked="f">
                <v:textbox inset="0,0,0,0">
                  <w:txbxContent>
                    <w:p w14:paraId="277DD07B" w14:textId="77777777" w:rsidR="00282DDB" w:rsidRDefault="00282DDB">
                      <w:r>
                        <w:rPr>
                          <w:noProof/>
                          <w:lang w:eastAsia="en-US"/>
                        </w:rPr>
                        <w:drawing>
                          <wp:inline distT="0" distB="0" distL="0" distR="0" wp14:anchorId="492D16EE" wp14:editId="61D591E2">
                            <wp:extent cx="2209800" cy="444500"/>
                            <wp:effectExtent l="0" t="0" r="0" b="1270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p>
                  </w:txbxContent>
                </v:textbox>
                <w10:wrap type="through" anchorx="page" anchory="page"/>
                <w10:anchorlock/>
              </v:shape>
            </w:pict>
          </mc:Fallback>
        </mc:AlternateContent>
      </w:r>
      <w:r w:rsidR="00042522" w:rsidRPr="00D12E2E">
        <w:rPr>
          <w:b/>
          <w:u w:val="single"/>
        </w:rPr>
        <w:t>Rubric for Evaluation of Lessons</w:t>
      </w:r>
    </w:p>
    <w:p w14:paraId="29E50FAC" w14:textId="77777777" w:rsidR="00D12E2E" w:rsidRDefault="00D12E2E" w:rsidP="00680D57">
      <w:pPr>
        <w:spacing w:after="0"/>
      </w:pPr>
    </w:p>
    <w:p w14:paraId="53970C0E" w14:textId="25A4EBA2" w:rsidR="00D12E2E" w:rsidRDefault="00990ECC" w:rsidP="00D12E2E">
      <w:pPr>
        <w:spacing w:after="0"/>
      </w:pPr>
      <w:r>
        <w:t>All stakeholders in the Beaverton School District Community, including the Beaverton School District Native Cultural Trust, BSD teachers, Native American Community Members, and the BSD Native Student Council, developed this document for the purpose of further development</w:t>
      </w:r>
      <w:r w:rsidR="00D12E2E">
        <w:t>. Additional stakeholders are welcome to provide their perspective prior to finalization of this document.</w:t>
      </w:r>
    </w:p>
    <w:p w14:paraId="64B6555E" w14:textId="77777777" w:rsidR="008A4DDC" w:rsidRDefault="008A4DDC" w:rsidP="00680D57">
      <w:pPr>
        <w:spacing w:after="0"/>
      </w:pPr>
    </w:p>
    <w:p w14:paraId="41F5E0A6" w14:textId="5743E21C" w:rsidR="008A4DDC" w:rsidRDefault="00A608E4" w:rsidP="00680D57">
      <w:pPr>
        <w:spacing w:after="0"/>
      </w:pPr>
      <w:r w:rsidRPr="00A608E4">
        <w:rPr>
          <w:b/>
          <w:u w:val="single"/>
        </w:rPr>
        <w:t>Attributions:</w:t>
      </w:r>
      <w:r>
        <w:t xml:space="preserve"> this doc</w:t>
      </w:r>
      <w:r w:rsidR="00990ECC">
        <w:t>u</w:t>
      </w:r>
      <w:r>
        <w:t>ment was a</w:t>
      </w:r>
      <w:r w:rsidR="008A4DDC">
        <w:t>dapted</w:t>
      </w:r>
      <w:r w:rsidR="00D12E2E">
        <w:t xml:space="preserve"> by Deborah Peterson (Assistant Professor, Portland State University), Louise Wilmes</w:t>
      </w:r>
      <w:r w:rsidR="00990ECC">
        <w:t>, M.Ed. (Title VII</w:t>
      </w:r>
      <w:r w:rsidR="00311A0B">
        <w:t xml:space="preserve"> Coordinator)</w:t>
      </w:r>
      <w:r w:rsidR="00D12E2E">
        <w:t xml:space="preserve">, and Dottie Allen </w:t>
      </w:r>
      <w:r w:rsidR="00311A0B">
        <w:t xml:space="preserve">(M.Ed. Retired Teacher) </w:t>
      </w:r>
      <w:r w:rsidR="00EC7CC7">
        <w:t>starting from</w:t>
      </w:r>
      <w:r w:rsidR="00990ECC">
        <w:t xml:space="preserve"> the work from</w:t>
      </w:r>
      <w:r w:rsidR="00311A0B">
        <w:t xml:space="preserve"> Julie Cajune 2001; </w:t>
      </w:r>
      <w:r w:rsidR="002C154B">
        <w:t>and revised using ideas fro</w:t>
      </w:r>
      <w:r w:rsidR="00EC7CC7">
        <w:t xml:space="preserve">m </w:t>
      </w:r>
      <w:r w:rsidR="008A4DDC">
        <w:t xml:space="preserve">“Developing Culturally Integrated Content Lessons </w:t>
      </w:r>
      <w:r w:rsidR="00990ECC">
        <w:t>Guidelines</w:t>
      </w:r>
      <w:r w:rsidR="008A4DDC">
        <w:t xml:space="preserve"> for American Indian Content;</w:t>
      </w:r>
      <w:r w:rsidR="00311A0B">
        <w:t xml:space="preserve"> </w:t>
      </w:r>
      <w:r w:rsidR="00D12E2E">
        <w:t>Essential Understandings Regarding Montana Indians (2011, 2012)</w:t>
      </w:r>
      <w:r w:rsidR="00242B08">
        <w:t>; Geneva</w:t>
      </w:r>
      <w:r w:rsidR="00311A0B">
        <w:t xml:space="preserve"> Gay (2010). </w:t>
      </w:r>
    </w:p>
    <w:p w14:paraId="10B8108E" w14:textId="77777777" w:rsidR="008A4DDC" w:rsidRDefault="008A4DDC" w:rsidP="00680D57">
      <w:pPr>
        <w:spacing w:after="0"/>
      </w:pPr>
    </w:p>
    <w:p w14:paraId="005FDFAC" w14:textId="77777777" w:rsidR="008A4DDC" w:rsidRDefault="008A4DDC" w:rsidP="00680D57">
      <w:pPr>
        <w:spacing w:after="0"/>
      </w:pPr>
    </w:p>
    <w:p w14:paraId="791472EB" w14:textId="77777777" w:rsidR="008A4DDC" w:rsidRPr="00311A0B" w:rsidRDefault="008A4DDC" w:rsidP="00680D57">
      <w:pPr>
        <w:spacing w:after="0"/>
        <w:rPr>
          <w:b/>
          <w:u w:val="single"/>
        </w:rPr>
      </w:pPr>
      <w:r w:rsidRPr="00311A0B">
        <w:rPr>
          <w:b/>
          <w:u w:val="single"/>
        </w:rPr>
        <w:t>Key Concepts:</w:t>
      </w:r>
    </w:p>
    <w:p w14:paraId="20898C5F" w14:textId="41BA5DC9" w:rsidR="008A4DDC" w:rsidRDefault="008A4DDC" w:rsidP="008A4DDC">
      <w:pPr>
        <w:pStyle w:val="ListParagraph"/>
        <w:numPr>
          <w:ilvl w:val="0"/>
          <w:numId w:val="1"/>
        </w:numPr>
        <w:spacing w:after="0"/>
      </w:pPr>
      <w:r>
        <w:t>There is great diversity among the tribal nations in Oregon. In addition, many indigenous youth are in Oregon as a result of the diaspora</w:t>
      </w:r>
      <w:r w:rsidR="001B6EA5">
        <w:t>- the scattering of tribal people across a nation</w:t>
      </w:r>
      <w:r>
        <w:t xml:space="preserve">. Our work in Beaverton recognizes and celebrates the traditions, values, languages, cultures, </w:t>
      </w:r>
      <w:r w:rsidR="00990ECC">
        <w:t>and histories</w:t>
      </w:r>
      <w:r>
        <w:t xml:space="preserve"> of all indigenous youth. </w:t>
      </w:r>
    </w:p>
    <w:p w14:paraId="57DAE90F" w14:textId="77777777" w:rsidR="008A4DDC" w:rsidRDefault="008A4DDC" w:rsidP="008A4DDC">
      <w:pPr>
        <w:pStyle w:val="ListParagraph"/>
        <w:numPr>
          <w:ilvl w:val="0"/>
          <w:numId w:val="1"/>
        </w:numPr>
        <w:spacing w:after="0"/>
      </w:pPr>
      <w:r>
        <w:t xml:space="preserve">Our indigenous families will indicate how they want to be identified. It is never appropriate to say all Native Americans. </w:t>
      </w:r>
    </w:p>
    <w:p w14:paraId="042BC868" w14:textId="77777777" w:rsidR="008A4DDC" w:rsidRDefault="00BC7491" w:rsidP="008A4DDC">
      <w:pPr>
        <w:pStyle w:val="ListParagraph"/>
        <w:numPr>
          <w:ilvl w:val="0"/>
          <w:numId w:val="1"/>
        </w:numPr>
        <w:spacing w:after="0"/>
      </w:pPr>
      <w:r>
        <w:t>Each tribe has its own oral histories, traditional beliefs, ideologies and spirituality and these values are incorporated into the way of being in tribal government and everyday work. Oral history is a valid written history.</w:t>
      </w:r>
    </w:p>
    <w:p w14:paraId="7989E117" w14:textId="77777777" w:rsidR="00C02718" w:rsidRDefault="00C02718" w:rsidP="00680D57">
      <w:pPr>
        <w:spacing w:after="0"/>
      </w:pPr>
    </w:p>
    <w:p w14:paraId="398D334E" w14:textId="77777777" w:rsidR="00C02718" w:rsidRDefault="00C02718" w:rsidP="00680D57">
      <w:pPr>
        <w:spacing w:after="0"/>
      </w:pPr>
    </w:p>
    <w:p w14:paraId="7A016E36" w14:textId="77777777" w:rsidR="00042522" w:rsidRDefault="00042522" w:rsidP="00680D57">
      <w:pPr>
        <w:spacing w:after="0"/>
      </w:pP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1B2738" w14:paraId="01E9F7D9" w14:textId="77777777" w:rsidTr="00B0336C">
        <w:trPr>
          <w:trHeight w:val="285"/>
        </w:trPr>
        <w:tc>
          <w:tcPr>
            <w:tcW w:w="2316" w:type="dxa"/>
          </w:tcPr>
          <w:p w14:paraId="470BE64D" w14:textId="5966ADDE" w:rsidR="00042522" w:rsidRPr="007169A7" w:rsidRDefault="0038215E" w:rsidP="009C4DCA">
            <w:pPr>
              <w:rPr>
                <w:b/>
              </w:rPr>
            </w:pPr>
            <w:r>
              <w:rPr>
                <w:b/>
              </w:rPr>
              <w:t xml:space="preserve">1. </w:t>
            </w:r>
            <w:r w:rsidR="00B0336C" w:rsidRPr="007169A7">
              <w:rPr>
                <w:b/>
              </w:rPr>
              <w:t>AI/AN Tribal Specificity</w:t>
            </w:r>
          </w:p>
        </w:tc>
        <w:tc>
          <w:tcPr>
            <w:tcW w:w="2870" w:type="dxa"/>
          </w:tcPr>
          <w:p w14:paraId="2E8EF3E9" w14:textId="738712BE" w:rsidR="00042522" w:rsidRPr="00C02718" w:rsidRDefault="00985E4F" w:rsidP="009C4DCA">
            <w:pPr>
              <w:rPr>
                <w:b/>
              </w:rPr>
            </w:pPr>
            <w:r>
              <w:rPr>
                <w:b/>
              </w:rPr>
              <w:t>D</w:t>
            </w:r>
            <w:r w:rsidR="00042522" w:rsidRPr="00C02718">
              <w:rPr>
                <w:b/>
              </w:rPr>
              <w:t>istinguished</w:t>
            </w:r>
          </w:p>
        </w:tc>
        <w:tc>
          <w:tcPr>
            <w:tcW w:w="2870" w:type="dxa"/>
          </w:tcPr>
          <w:p w14:paraId="3D30069D" w14:textId="7CF21420" w:rsidR="00042522" w:rsidRPr="00C02718" w:rsidRDefault="00985E4F" w:rsidP="009C4DCA">
            <w:pPr>
              <w:rPr>
                <w:b/>
              </w:rPr>
            </w:pPr>
            <w:r>
              <w:rPr>
                <w:b/>
              </w:rPr>
              <w:t>P</w:t>
            </w:r>
            <w:r w:rsidR="00042522" w:rsidRPr="00C02718">
              <w:rPr>
                <w:b/>
              </w:rPr>
              <w:t>roficient</w:t>
            </w:r>
          </w:p>
        </w:tc>
        <w:tc>
          <w:tcPr>
            <w:tcW w:w="2870" w:type="dxa"/>
          </w:tcPr>
          <w:p w14:paraId="767A8E1F" w14:textId="5067CEB2" w:rsidR="00042522" w:rsidRPr="00C02718" w:rsidRDefault="00985E4F" w:rsidP="009C4DCA">
            <w:pPr>
              <w:rPr>
                <w:b/>
              </w:rPr>
            </w:pPr>
            <w:r>
              <w:rPr>
                <w:b/>
              </w:rPr>
              <w:t>D</w:t>
            </w:r>
            <w:r w:rsidR="00042522" w:rsidRPr="00C02718">
              <w:rPr>
                <w:b/>
              </w:rPr>
              <w:t>eveloping</w:t>
            </w:r>
          </w:p>
        </w:tc>
        <w:tc>
          <w:tcPr>
            <w:tcW w:w="2870" w:type="dxa"/>
          </w:tcPr>
          <w:p w14:paraId="56AB3A57" w14:textId="4CC8949B" w:rsidR="00042522" w:rsidRPr="00C02718" w:rsidRDefault="00985E4F" w:rsidP="009C4DCA">
            <w:pPr>
              <w:rPr>
                <w:b/>
              </w:rPr>
            </w:pPr>
            <w:r>
              <w:rPr>
                <w:b/>
              </w:rPr>
              <w:t>B</w:t>
            </w:r>
            <w:r w:rsidR="00042522" w:rsidRPr="00C02718">
              <w:rPr>
                <w:b/>
              </w:rPr>
              <w:t>eginner</w:t>
            </w:r>
          </w:p>
        </w:tc>
      </w:tr>
      <w:tr w:rsidR="00B0336C" w14:paraId="779DB4D3" w14:textId="77777777" w:rsidTr="00B0336C">
        <w:trPr>
          <w:trHeight w:val="3138"/>
        </w:trPr>
        <w:tc>
          <w:tcPr>
            <w:tcW w:w="2316" w:type="dxa"/>
          </w:tcPr>
          <w:p w14:paraId="28D30E3A" w14:textId="169B4C17" w:rsidR="00B0336C" w:rsidRDefault="00B0336C" w:rsidP="009C4DCA">
            <w:r>
              <w:t xml:space="preserve">Lessons/unit’s cultural and historical information is tribally specific in order to understand the importance of tribal identity and diversity.  </w:t>
            </w:r>
          </w:p>
          <w:p w14:paraId="43D5984B" w14:textId="77777777" w:rsidR="00B0336C" w:rsidRDefault="00B0336C" w:rsidP="009C4DCA"/>
          <w:p w14:paraId="74404B30" w14:textId="1E76E209" w:rsidR="00B0336C" w:rsidRDefault="00B0336C" w:rsidP="009C4DCA">
            <w:r>
              <w:t xml:space="preserve">The lessons/units contain perspectives from the </w:t>
            </w:r>
            <w:r w:rsidR="00A23C49">
              <w:t>specific</w:t>
            </w:r>
            <w:r>
              <w:t xml:space="preserve"> </w:t>
            </w:r>
            <w:r w:rsidR="00286839">
              <w:t xml:space="preserve">tribal </w:t>
            </w:r>
            <w:r>
              <w:t xml:space="preserve">culture. </w:t>
            </w:r>
          </w:p>
          <w:p w14:paraId="42D998C8" w14:textId="77777777" w:rsidR="00B0336C" w:rsidRDefault="00B0336C" w:rsidP="009C4DCA"/>
        </w:tc>
        <w:tc>
          <w:tcPr>
            <w:tcW w:w="2870" w:type="dxa"/>
          </w:tcPr>
          <w:p w14:paraId="61915763" w14:textId="390CAEA5" w:rsidR="00B0336C" w:rsidRDefault="00B0336C" w:rsidP="009C4DCA">
            <w:r>
              <w:t xml:space="preserve">Information is tribally specific </w:t>
            </w:r>
            <w:r w:rsidR="008E6016">
              <w:t xml:space="preserve">so </w:t>
            </w:r>
            <w:r>
              <w:t xml:space="preserve">to understand the importance of </w:t>
            </w:r>
            <w:r w:rsidR="008E6016">
              <w:t xml:space="preserve">each </w:t>
            </w:r>
            <w:r w:rsidR="00DC1620">
              <w:t>tribe’s identity</w:t>
            </w:r>
            <w:r>
              <w:t xml:space="preserve"> and diversity.  </w:t>
            </w:r>
          </w:p>
          <w:p w14:paraId="1FD260FC" w14:textId="77777777" w:rsidR="00B0336C" w:rsidRDefault="00B0336C" w:rsidP="009C4DCA"/>
          <w:p w14:paraId="64DF6C3A" w14:textId="77777777" w:rsidR="00B0336C" w:rsidRDefault="00B0336C" w:rsidP="009C4DCA"/>
          <w:p w14:paraId="44251AD4" w14:textId="77777777" w:rsidR="000C6200" w:rsidRDefault="000C6200" w:rsidP="009C4DCA"/>
          <w:p w14:paraId="5E830730" w14:textId="77777777" w:rsidR="000C6200" w:rsidRDefault="000C6200" w:rsidP="009C4DCA"/>
          <w:p w14:paraId="63B7A3E9" w14:textId="77777777" w:rsidR="000C6200" w:rsidRDefault="000C6200" w:rsidP="009C4DCA"/>
          <w:p w14:paraId="6A47CE40" w14:textId="3842A2DF" w:rsidR="00B0336C" w:rsidRDefault="00B0336C" w:rsidP="009C4DCA">
            <w:r>
              <w:t xml:space="preserve">Information/perspectives are from the culture </w:t>
            </w:r>
            <w:r w:rsidR="00A23C49">
              <w:t>of the specific tribe</w:t>
            </w:r>
            <w:r>
              <w:t>.</w:t>
            </w:r>
          </w:p>
          <w:p w14:paraId="5FC05DA4" w14:textId="77777777" w:rsidR="00B0336C" w:rsidRDefault="00B0336C" w:rsidP="009C4DCA">
            <w:pPr>
              <w:rPr>
                <w:sz w:val="20"/>
                <w:szCs w:val="20"/>
              </w:rPr>
            </w:pPr>
          </w:p>
          <w:p w14:paraId="30C71489" w14:textId="77777777" w:rsidR="00B0336C" w:rsidRDefault="00B0336C" w:rsidP="009C4DCA"/>
        </w:tc>
        <w:tc>
          <w:tcPr>
            <w:tcW w:w="2870" w:type="dxa"/>
          </w:tcPr>
          <w:p w14:paraId="4A2D817C" w14:textId="706C8A7D" w:rsidR="008E6016" w:rsidRDefault="008E6016" w:rsidP="009C4DCA">
            <w:r>
              <w:t>I</w:t>
            </w:r>
            <w:r w:rsidR="00B0336C">
              <w:t>n</w:t>
            </w:r>
            <w:r>
              <w:t>formation and facts about tribe is accurate and specific, but importance of their identity and diversity is minimal.</w:t>
            </w:r>
          </w:p>
          <w:p w14:paraId="71D54819" w14:textId="4ECD60DE" w:rsidR="00B0336C" w:rsidRDefault="008E6016" w:rsidP="009C4DCA">
            <w:r>
              <w:t xml:space="preserve"> </w:t>
            </w:r>
          </w:p>
          <w:p w14:paraId="17181BEE" w14:textId="77777777" w:rsidR="000C6200" w:rsidRDefault="000C6200" w:rsidP="009C4DCA"/>
          <w:p w14:paraId="12F43DB9" w14:textId="77777777" w:rsidR="000C6200" w:rsidRDefault="000C6200" w:rsidP="009C4DCA"/>
          <w:p w14:paraId="3EF0A7E4" w14:textId="77777777" w:rsidR="000C6200" w:rsidRDefault="000C6200" w:rsidP="009C4DCA"/>
          <w:p w14:paraId="6506B51C" w14:textId="79869EE6" w:rsidR="00A23C49" w:rsidRDefault="00B0336C" w:rsidP="009C4DCA">
            <w:r>
              <w:t xml:space="preserve">Information/perspectives are </w:t>
            </w:r>
            <w:r w:rsidR="00050F46">
              <w:t>Eurocentri</w:t>
            </w:r>
            <w:r w:rsidR="00A23C49">
              <w:t>c and from</w:t>
            </w:r>
          </w:p>
          <w:p w14:paraId="5BFE2811" w14:textId="4B41A2DD" w:rsidR="00B0336C" w:rsidRDefault="00A23C49" w:rsidP="009C4DCA">
            <w:r>
              <w:t>AI</w:t>
            </w:r>
            <w:r w:rsidR="00B0336C">
              <w:t xml:space="preserve"> culture.</w:t>
            </w:r>
          </w:p>
          <w:p w14:paraId="606BAA7A" w14:textId="77777777" w:rsidR="00B0336C" w:rsidRDefault="00B0336C" w:rsidP="009C4DCA"/>
        </w:tc>
        <w:tc>
          <w:tcPr>
            <w:tcW w:w="2870" w:type="dxa"/>
          </w:tcPr>
          <w:p w14:paraId="4053F821" w14:textId="6E405910" w:rsidR="00B0336C" w:rsidRDefault="00B0336C" w:rsidP="009C4DCA">
            <w:proofErr w:type="gramStart"/>
            <w:r>
              <w:t>information</w:t>
            </w:r>
            <w:proofErr w:type="gramEnd"/>
            <w:r>
              <w:t xml:space="preserve"> </w:t>
            </w:r>
            <w:r w:rsidR="008E6016">
              <w:t xml:space="preserve">about tribe  is mostly </w:t>
            </w:r>
            <w:r>
              <w:t>generic</w:t>
            </w:r>
            <w:r w:rsidR="008E6016">
              <w:t xml:space="preserve"> with </w:t>
            </w:r>
            <w:r>
              <w:t xml:space="preserve">some </w:t>
            </w:r>
            <w:r w:rsidR="008E6016">
              <w:t xml:space="preserve">mention of  specific tribe being studied </w:t>
            </w:r>
          </w:p>
          <w:p w14:paraId="7062EFAA" w14:textId="77777777" w:rsidR="00B0336C" w:rsidRDefault="00B0336C" w:rsidP="009C4DCA"/>
          <w:p w14:paraId="1E913942" w14:textId="77777777" w:rsidR="00B0336C" w:rsidRDefault="00B0336C" w:rsidP="009C4DCA"/>
          <w:p w14:paraId="33B11509" w14:textId="77777777" w:rsidR="008E6016" w:rsidRDefault="008E6016" w:rsidP="009C4DCA"/>
          <w:p w14:paraId="3165ACD2" w14:textId="77777777" w:rsidR="000C6200" w:rsidRDefault="000C6200" w:rsidP="009C4DCA"/>
          <w:p w14:paraId="24A3C9B6" w14:textId="77777777" w:rsidR="000C6200" w:rsidRDefault="000C6200" w:rsidP="009C4DCA"/>
          <w:p w14:paraId="3A7E014A" w14:textId="77777777" w:rsidR="000C6200" w:rsidRDefault="000C6200" w:rsidP="009C4DCA"/>
          <w:p w14:paraId="444E4D0D" w14:textId="1E195A1A" w:rsidR="00B0336C" w:rsidRDefault="00B0336C" w:rsidP="009C4DCA">
            <w:r>
              <w:t xml:space="preserve">Information/perspectives are </w:t>
            </w:r>
            <w:r w:rsidR="00A23C49">
              <w:t xml:space="preserve">mostly </w:t>
            </w:r>
            <w:r>
              <w:t xml:space="preserve">from </w:t>
            </w:r>
            <w:r w:rsidR="00A23C49">
              <w:t xml:space="preserve">Eurocentric </w:t>
            </w:r>
            <w:r>
              <w:t xml:space="preserve">authors </w:t>
            </w:r>
            <w:r w:rsidR="00A23C49">
              <w:t xml:space="preserve">and </w:t>
            </w:r>
            <w:r w:rsidR="008E6016">
              <w:t>few references to the</w:t>
            </w:r>
            <w:r>
              <w:t xml:space="preserve"> </w:t>
            </w:r>
            <w:r w:rsidR="00A23C49">
              <w:t>AI specific</w:t>
            </w:r>
            <w:r>
              <w:t xml:space="preserve"> culture.</w:t>
            </w:r>
          </w:p>
          <w:p w14:paraId="1D77FAF1" w14:textId="77777777" w:rsidR="00B0336C" w:rsidRDefault="00B0336C" w:rsidP="009C4DCA"/>
        </w:tc>
        <w:tc>
          <w:tcPr>
            <w:tcW w:w="2870" w:type="dxa"/>
          </w:tcPr>
          <w:p w14:paraId="0AEECEC8" w14:textId="3C7A1CD6" w:rsidR="00B0336C" w:rsidRDefault="00B0336C" w:rsidP="007F62F4">
            <w:r>
              <w:t>Lesson or unit has generic references</w:t>
            </w:r>
            <w:r w:rsidR="008E6016">
              <w:t xml:space="preserve"> like “Pilgrim and Indians”</w:t>
            </w:r>
            <w:r>
              <w:t xml:space="preserve"> and generalized information.</w:t>
            </w:r>
          </w:p>
          <w:p w14:paraId="067F8715" w14:textId="77777777" w:rsidR="00B0336C" w:rsidRDefault="00B0336C" w:rsidP="007F62F4"/>
          <w:p w14:paraId="656DDB7C" w14:textId="77777777" w:rsidR="00B0336C" w:rsidRDefault="00B0336C" w:rsidP="007F62F4"/>
          <w:p w14:paraId="428A205A" w14:textId="77777777" w:rsidR="00B0336C" w:rsidRDefault="00B0336C" w:rsidP="007F62F4"/>
          <w:p w14:paraId="0F045A3D" w14:textId="77777777" w:rsidR="000C6200" w:rsidRDefault="000C6200" w:rsidP="008E6016"/>
          <w:p w14:paraId="35068E48" w14:textId="77777777" w:rsidR="000C6200" w:rsidRDefault="000C6200" w:rsidP="008E6016"/>
          <w:p w14:paraId="578D3BDE" w14:textId="77777777" w:rsidR="000C6200" w:rsidRDefault="000C6200" w:rsidP="008E6016"/>
          <w:p w14:paraId="1EE2A341" w14:textId="04515322" w:rsidR="00B0336C" w:rsidRDefault="00B0336C" w:rsidP="008E6016">
            <w:r>
              <w:t xml:space="preserve">Information/perspectives is from </w:t>
            </w:r>
            <w:r w:rsidR="008E6016">
              <w:t xml:space="preserve">authors of </w:t>
            </w:r>
            <w:r>
              <w:t>the non-dominant culture.</w:t>
            </w:r>
          </w:p>
        </w:tc>
      </w:tr>
    </w:tbl>
    <w:p w14:paraId="38FD0523" w14:textId="77777777" w:rsidR="00B0336C" w:rsidRDefault="00B0336C">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E471CC" w14:paraId="1E4862DF" w14:textId="77777777" w:rsidTr="00E471CC">
        <w:trPr>
          <w:trHeight w:val="285"/>
        </w:trPr>
        <w:tc>
          <w:tcPr>
            <w:tcW w:w="2316" w:type="dxa"/>
          </w:tcPr>
          <w:p w14:paraId="710EFAD0" w14:textId="2461D7F3" w:rsidR="00E471CC" w:rsidRPr="007169A7" w:rsidRDefault="000A7BC9" w:rsidP="00E471CC">
            <w:pPr>
              <w:rPr>
                <w:b/>
              </w:rPr>
            </w:pPr>
            <w:r>
              <w:rPr>
                <w:b/>
              </w:rPr>
              <w:lastRenderedPageBreak/>
              <w:t>2. AI/AN Accurate Information</w:t>
            </w:r>
          </w:p>
        </w:tc>
        <w:tc>
          <w:tcPr>
            <w:tcW w:w="2870" w:type="dxa"/>
          </w:tcPr>
          <w:p w14:paraId="66B8FE5D" w14:textId="77777777" w:rsidR="00E471CC" w:rsidRPr="00C02718" w:rsidRDefault="00E471CC" w:rsidP="00E471CC">
            <w:pPr>
              <w:rPr>
                <w:b/>
              </w:rPr>
            </w:pPr>
            <w:r>
              <w:rPr>
                <w:b/>
              </w:rPr>
              <w:t>D</w:t>
            </w:r>
            <w:r w:rsidRPr="00C02718">
              <w:rPr>
                <w:b/>
              </w:rPr>
              <w:t>istinguished</w:t>
            </w:r>
          </w:p>
        </w:tc>
        <w:tc>
          <w:tcPr>
            <w:tcW w:w="2870" w:type="dxa"/>
          </w:tcPr>
          <w:p w14:paraId="620318EA" w14:textId="77777777" w:rsidR="00E471CC" w:rsidRPr="00C02718" w:rsidRDefault="00E471CC" w:rsidP="00E471CC">
            <w:pPr>
              <w:rPr>
                <w:b/>
              </w:rPr>
            </w:pPr>
            <w:r>
              <w:rPr>
                <w:b/>
              </w:rPr>
              <w:t>P</w:t>
            </w:r>
            <w:r w:rsidRPr="00C02718">
              <w:rPr>
                <w:b/>
              </w:rPr>
              <w:t>roficient</w:t>
            </w:r>
          </w:p>
        </w:tc>
        <w:tc>
          <w:tcPr>
            <w:tcW w:w="2870" w:type="dxa"/>
          </w:tcPr>
          <w:p w14:paraId="2BDFAEC3" w14:textId="77777777" w:rsidR="00E471CC" w:rsidRPr="00C02718" w:rsidRDefault="00E471CC" w:rsidP="00E471CC">
            <w:pPr>
              <w:rPr>
                <w:b/>
              </w:rPr>
            </w:pPr>
            <w:r>
              <w:rPr>
                <w:b/>
              </w:rPr>
              <w:t>D</w:t>
            </w:r>
            <w:r w:rsidRPr="00C02718">
              <w:rPr>
                <w:b/>
              </w:rPr>
              <w:t>eveloping</w:t>
            </w:r>
          </w:p>
        </w:tc>
        <w:tc>
          <w:tcPr>
            <w:tcW w:w="2870" w:type="dxa"/>
          </w:tcPr>
          <w:p w14:paraId="3F403BF1" w14:textId="77777777" w:rsidR="00E471CC" w:rsidRPr="00C02718" w:rsidRDefault="00E471CC" w:rsidP="00E471CC">
            <w:pPr>
              <w:rPr>
                <w:b/>
              </w:rPr>
            </w:pPr>
            <w:r>
              <w:rPr>
                <w:b/>
              </w:rPr>
              <w:t>B</w:t>
            </w:r>
            <w:r w:rsidRPr="00C02718">
              <w:rPr>
                <w:b/>
              </w:rPr>
              <w:t>eginner</w:t>
            </w:r>
          </w:p>
        </w:tc>
      </w:tr>
      <w:tr w:rsidR="00B0336C" w14:paraId="040D5268" w14:textId="77777777" w:rsidTr="00E471CC">
        <w:trPr>
          <w:trHeight w:val="3138"/>
        </w:trPr>
        <w:tc>
          <w:tcPr>
            <w:tcW w:w="2316" w:type="dxa"/>
          </w:tcPr>
          <w:p w14:paraId="7680C0CE" w14:textId="5D63E691" w:rsidR="00B0336C" w:rsidRDefault="00B0336C" w:rsidP="00E471CC">
            <w:r>
              <w:t xml:space="preserve">2. </w:t>
            </w:r>
            <w:r w:rsidRPr="00746CDB">
              <w:t>AI/AN historical and cultural information is</w:t>
            </w:r>
            <w:r w:rsidR="00746CDB" w:rsidRPr="00746CDB">
              <w:t xml:space="preserve"> researched and</w:t>
            </w:r>
            <w:r w:rsidRPr="00746CDB">
              <w:t xml:space="preserve"> accurate.</w:t>
            </w:r>
            <w:r>
              <w:t xml:space="preserve">  </w:t>
            </w:r>
          </w:p>
          <w:p w14:paraId="4471A64E" w14:textId="77777777" w:rsidR="00B0336C" w:rsidRDefault="00B0336C" w:rsidP="00E471CC"/>
          <w:p w14:paraId="3B366112" w14:textId="77777777" w:rsidR="00D874ED" w:rsidRDefault="00D874ED" w:rsidP="00E471CC"/>
          <w:p w14:paraId="504F923A" w14:textId="4DB976E1" w:rsidR="00B0336C" w:rsidRDefault="00B0336C" w:rsidP="00E471CC">
            <w:r>
              <w:t>References are checked through primary source</w:t>
            </w:r>
            <w:r w:rsidR="00286839">
              <w:t>s</w:t>
            </w:r>
            <w:r>
              <w:t>. Texts are reviewed for stereotypes, negative portrayals of AI/AN events.</w:t>
            </w:r>
          </w:p>
        </w:tc>
        <w:tc>
          <w:tcPr>
            <w:tcW w:w="2870" w:type="dxa"/>
          </w:tcPr>
          <w:p w14:paraId="1898ED1F" w14:textId="385FDFCB" w:rsidR="00B0336C" w:rsidRDefault="00D874ED" w:rsidP="00E471CC">
            <w:r>
              <w:t>Lesson/units</w:t>
            </w:r>
            <w:r w:rsidR="00B0336C">
              <w:t xml:space="preserve"> historical and cultural information is </w:t>
            </w:r>
            <w:r w:rsidR="00B0336C" w:rsidRPr="0083070F">
              <w:t xml:space="preserve">accurate </w:t>
            </w:r>
            <w:r w:rsidR="00B0336C">
              <w:t>o</w:t>
            </w:r>
            <w:r w:rsidR="00746CDB">
              <w:t>f the tribe being represented</w:t>
            </w:r>
            <w:r>
              <w:t xml:space="preserve"> and primary sources</w:t>
            </w:r>
            <w:r w:rsidR="00746CDB">
              <w:t>.</w:t>
            </w:r>
          </w:p>
          <w:p w14:paraId="3DCD8A77" w14:textId="77777777" w:rsidR="00B0336C" w:rsidRDefault="00B0336C" w:rsidP="00E471CC"/>
          <w:p w14:paraId="5C913492" w14:textId="77777777" w:rsidR="00746CDB" w:rsidRDefault="00746CDB" w:rsidP="00E471CC"/>
          <w:p w14:paraId="1145C6A8" w14:textId="5B65A419" w:rsidR="00B0336C" w:rsidRDefault="00B0336C" w:rsidP="00E471CC">
            <w:r>
              <w:t xml:space="preserve">Teacher has researched </w:t>
            </w:r>
            <w:r w:rsidR="00D874ED">
              <w:t xml:space="preserve">and contacted tribal education offices and </w:t>
            </w:r>
            <w:r>
              <w:t xml:space="preserve">websites for accurate resources </w:t>
            </w:r>
            <w:r w:rsidR="00DC1620">
              <w:t>and referenced</w:t>
            </w:r>
            <w:r>
              <w:t xml:space="preserve"> primary source documents.</w:t>
            </w:r>
          </w:p>
          <w:p w14:paraId="3CE2E330" w14:textId="77777777" w:rsidR="00B0336C" w:rsidRDefault="00B0336C" w:rsidP="00E471CC"/>
          <w:p w14:paraId="67327F34" w14:textId="77777777" w:rsidR="00B0336C" w:rsidRDefault="00B0336C" w:rsidP="00E471CC"/>
          <w:p w14:paraId="1746D4C5" w14:textId="77777777" w:rsidR="00B0336C" w:rsidRDefault="00B0336C" w:rsidP="00E471CC"/>
          <w:p w14:paraId="17A98EEB" w14:textId="77777777" w:rsidR="00B0336C" w:rsidRDefault="00B0336C" w:rsidP="00E471CC"/>
        </w:tc>
        <w:tc>
          <w:tcPr>
            <w:tcW w:w="2870" w:type="dxa"/>
          </w:tcPr>
          <w:p w14:paraId="135D4C1B" w14:textId="51194C68" w:rsidR="00B0336C" w:rsidRDefault="00D874ED" w:rsidP="00E471CC">
            <w:r>
              <w:t>Lesson/units</w:t>
            </w:r>
            <w:r w:rsidR="00B0336C">
              <w:t xml:space="preserve"> historical and cultural information is </w:t>
            </w:r>
            <w:r w:rsidR="00B0336C" w:rsidRPr="0083070F">
              <w:t>accurate by checking references</w:t>
            </w:r>
            <w:r>
              <w:t xml:space="preserve"> authenticity</w:t>
            </w:r>
            <w:r w:rsidR="00B0336C" w:rsidRPr="0083070F">
              <w:t>.</w:t>
            </w:r>
            <w:r w:rsidR="00B0336C">
              <w:t xml:space="preserve"> </w:t>
            </w:r>
          </w:p>
          <w:p w14:paraId="7D3D66AC" w14:textId="77777777" w:rsidR="00B0336C" w:rsidRDefault="00B0336C" w:rsidP="00E471CC"/>
          <w:p w14:paraId="459D890C" w14:textId="77777777" w:rsidR="00746CDB" w:rsidRDefault="00746CDB" w:rsidP="00E471CC"/>
          <w:p w14:paraId="52950D91" w14:textId="77777777" w:rsidR="00D874ED" w:rsidRDefault="00D874ED" w:rsidP="00746CDB"/>
          <w:p w14:paraId="5EDC8AA9" w14:textId="655546C5" w:rsidR="00B0336C" w:rsidRDefault="00B0336C" w:rsidP="00746CDB">
            <w:r>
              <w:t xml:space="preserve">Resources only from online and text </w:t>
            </w:r>
            <w:r w:rsidR="00DC1620">
              <w:t xml:space="preserve">and </w:t>
            </w:r>
            <w:r w:rsidR="00746CDB">
              <w:t>a mix of tribal web sites and literature</w:t>
            </w:r>
            <w:r w:rsidR="00D874ED">
              <w:t>.</w:t>
            </w:r>
          </w:p>
        </w:tc>
        <w:tc>
          <w:tcPr>
            <w:tcW w:w="2870" w:type="dxa"/>
          </w:tcPr>
          <w:p w14:paraId="79ABFDB8" w14:textId="085DE320" w:rsidR="00B0336C" w:rsidRDefault="00D874ED" w:rsidP="00E471CC">
            <w:r>
              <w:t xml:space="preserve">Lesson/units </w:t>
            </w:r>
            <w:r w:rsidR="00B0336C">
              <w:t>historical and cultural information has</w:t>
            </w:r>
            <w:r w:rsidR="00B0336C" w:rsidRPr="0083070F">
              <w:t xml:space="preserve"> some stereotypical portrayals</w:t>
            </w:r>
            <w:r w:rsidR="00B0336C">
              <w:t xml:space="preserve"> of Native American people and historical events.  </w:t>
            </w:r>
          </w:p>
          <w:p w14:paraId="56316A96" w14:textId="77777777" w:rsidR="00B0336C" w:rsidRDefault="00B0336C" w:rsidP="00E471CC"/>
          <w:p w14:paraId="4DC06590" w14:textId="4B4088B4" w:rsidR="00B0336C" w:rsidRDefault="00B0336C" w:rsidP="00746CDB">
            <w:r w:rsidRPr="00746CDB">
              <w:t xml:space="preserve">Resources only from online and text </w:t>
            </w:r>
            <w:r w:rsidR="00746CDB">
              <w:t>and not fro</w:t>
            </w:r>
            <w:r w:rsidR="00746CDB" w:rsidRPr="00746CDB">
              <w:t>m tribal websites, literature etc.</w:t>
            </w:r>
          </w:p>
        </w:tc>
        <w:tc>
          <w:tcPr>
            <w:tcW w:w="2870" w:type="dxa"/>
          </w:tcPr>
          <w:p w14:paraId="69051BED" w14:textId="759DE531" w:rsidR="00B0336C" w:rsidRDefault="00B0336C" w:rsidP="00D874ED">
            <w:r>
              <w:t xml:space="preserve">Lesson/units contain </w:t>
            </w:r>
            <w:r w:rsidRPr="0083070F">
              <w:t>stereotypical, negative, or inaccurate</w:t>
            </w:r>
            <w:r>
              <w:t xml:space="preserve"> portrayals of Native people and historic events</w:t>
            </w:r>
            <w:r w:rsidR="00D874ED">
              <w:t>.</w:t>
            </w:r>
          </w:p>
        </w:tc>
      </w:tr>
    </w:tbl>
    <w:p w14:paraId="09E0B9ED" w14:textId="77777777" w:rsidR="00E471CC" w:rsidRDefault="00E471CC"/>
    <w:p w14:paraId="0D498155" w14:textId="77777777" w:rsidR="00E471CC" w:rsidRDefault="00E471CC"/>
    <w:p w14:paraId="57F35140" w14:textId="77777777" w:rsidR="00E471CC" w:rsidRDefault="00E471CC"/>
    <w:p w14:paraId="2C80E702" w14:textId="77777777" w:rsidR="00E471CC" w:rsidRDefault="00E471CC"/>
    <w:p w14:paraId="682AFAA3" w14:textId="77777777" w:rsidR="00E471CC" w:rsidRDefault="00E471CC"/>
    <w:p w14:paraId="53DE20EC" w14:textId="77777777" w:rsidR="00E471CC" w:rsidRDefault="00E471CC"/>
    <w:p w14:paraId="0BA1D22F" w14:textId="77777777" w:rsidR="00E471CC" w:rsidRDefault="00E471CC"/>
    <w:p w14:paraId="5A08FD62" w14:textId="77777777" w:rsidR="00E471CC" w:rsidRDefault="00E471CC"/>
    <w:p w14:paraId="25ED8E2A" w14:textId="77777777" w:rsidR="00E471CC" w:rsidRDefault="00E471CC"/>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E471CC" w14:paraId="38634265" w14:textId="77777777" w:rsidTr="00FE621B">
        <w:trPr>
          <w:trHeight w:val="285"/>
        </w:trPr>
        <w:tc>
          <w:tcPr>
            <w:tcW w:w="2316" w:type="dxa"/>
          </w:tcPr>
          <w:p w14:paraId="6D009F49" w14:textId="337F9E51" w:rsidR="000A7BC9" w:rsidRPr="007169A7" w:rsidRDefault="000A7BC9" w:rsidP="00E471CC">
            <w:pPr>
              <w:rPr>
                <w:b/>
              </w:rPr>
            </w:pPr>
            <w:r>
              <w:rPr>
                <w:b/>
              </w:rPr>
              <w:t>3. AI/AN Past, Present, Future Context</w:t>
            </w:r>
          </w:p>
        </w:tc>
        <w:tc>
          <w:tcPr>
            <w:tcW w:w="2870" w:type="dxa"/>
          </w:tcPr>
          <w:p w14:paraId="4BEBA9E8" w14:textId="77777777" w:rsidR="00E471CC" w:rsidRPr="00C02718" w:rsidRDefault="00E471CC" w:rsidP="00E471CC">
            <w:pPr>
              <w:rPr>
                <w:b/>
              </w:rPr>
            </w:pPr>
            <w:r>
              <w:rPr>
                <w:b/>
              </w:rPr>
              <w:t>D</w:t>
            </w:r>
            <w:r w:rsidRPr="00C02718">
              <w:rPr>
                <w:b/>
              </w:rPr>
              <w:t>istinguished</w:t>
            </w:r>
          </w:p>
        </w:tc>
        <w:tc>
          <w:tcPr>
            <w:tcW w:w="2870" w:type="dxa"/>
          </w:tcPr>
          <w:p w14:paraId="2AE202D2" w14:textId="77777777" w:rsidR="00E471CC" w:rsidRPr="00C02718" w:rsidRDefault="00E471CC" w:rsidP="00E471CC">
            <w:pPr>
              <w:rPr>
                <w:b/>
              </w:rPr>
            </w:pPr>
            <w:r>
              <w:rPr>
                <w:b/>
              </w:rPr>
              <w:t>P</w:t>
            </w:r>
            <w:r w:rsidRPr="00C02718">
              <w:rPr>
                <w:b/>
              </w:rPr>
              <w:t>roficient</w:t>
            </w:r>
          </w:p>
        </w:tc>
        <w:tc>
          <w:tcPr>
            <w:tcW w:w="2870" w:type="dxa"/>
          </w:tcPr>
          <w:p w14:paraId="3B930E74" w14:textId="77777777" w:rsidR="00E471CC" w:rsidRPr="00C02718" w:rsidRDefault="00E471CC" w:rsidP="00E471CC">
            <w:pPr>
              <w:rPr>
                <w:b/>
              </w:rPr>
            </w:pPr>
            <w:r>
              <w:rPr>
                <w:b/>
              </w:rPr>
              <w:t>D</w:t>
            </w:r>
            <w:r w:rsidRPr="00C02718">
              <w:rPr>
                <w:b/>
              </w:rPr>
              <w:t>eveloping</w:t>
            </w:r>
          </w:p>
        </w:tc>
        <w:tc>
          <w:tcPr>
            <w:tcW w:w="2870" w:type="dxa"/>
          </w:tcPr>
          <w:p w14:paraId="139E3BA7" w14:textId="77777777" w:rsidR="00E471CC" w:rsidRPr="00C02718" w:rsidRDefault="00E471CC" w:rsidP="00E471CC">
            <w:pPr>
              <w:rPr>
                <w:b/>
              </w:rPr>
            </w:pPr>
            <w:r>
              <w:rPr>
                <w:b/>
              </w:rPr>
              <w:t>B</w:t>
            </w:r>
            <w:r w:rsidRPr="00C02718">
              <w:rPr>
                <w:b/>
              </w:rPr>
              <w:t>eginner</w:t>
            </w:r>
          </w:p>
        </w:tc>
      </w:tr>
      <w:tr w:rsidR="00E471CC" w14:paraId="71EBAD45" w14:textId="77777777" w:rsidTr="00FE621B">
        <w:trPr>
          <w:trHeight w:val="285"/>
        </w:trPr>
        <w:tc>
          <w:tcPr>
            <w:tcW w:w="2316" w:type="dxa"/>
          </w:tcPr>
          <w:p w14:paraId="5EBE9375" w14:textId="77777777" w:rsidR="00746CDB" w:rsidRDefault="00E471CC" w:rsidP="00584839">
            <w:r>
              <w:t xml:space="preserve">3. AI/AN lessons/units are represented in a balanced context between past and present and future.  </w:t>
            </w:r>
          </w:p>
          <w:p w14:paraId="3F028DAA" w14:textId="77777777" w:rsidR="00746CDB" w:rsidRDefault="00746CDB" w:rsidP="00584839"/>
          <w:p w14:paraId="2573BAE0" w14:textId="502BE525" w:rsidR="00E471CC" w:rsidRPr="00746CDB" w:rsidRDefault="00584839" w:rsidP="00584839">
            <w:r>
              <w:t>The f</w:t>
            </w:r>
            <w:r w:rsidR="00E471CC" w:rsidRPr="00584839">
              <w:t xml:space="preserve">uture </w:t>
            </w:r>
            <w:r>
              <w:t>looks to</w:t>
            </w:r>
            <w:r w:rsidR="00E471CC" w:rsidRPr="00584839">
              <w:t xml:space="preserve"> tribal preservation, sovereignty, and autonomy of AI/AN people.</w:t>
            </w:r>
          </w:p>
        </w:tc>
        <w:tc>
          <w:tcPr>
            <w:tcW w:w="2870" w:type="dxa"/>
          </w:tcPr>
          <w:p w14:paraId="0B052948" w14:textId="4B8A046B" w:rsidR="00AC26AC" w:rsidRDefault="00E471CC" w:rsidP="00FE621B">
            <w:r>
              <w:t xml:space="preserve">Lessons and units </w:t>
            </w:r>
            <w:r w:rsidRPr="009C4DCA">
              <w:t>portray</w:t>
            </w:r>
            <w:r>
              <w:t xml:space="preserve"> American Indians in an historical balanced cont</w:t>
            </w:r>
            <w:r w:rsidR="00746CDB">
              <w:t>ext and connect the relationship between events.</w:t>
            </w:r>
            <w:r>
              <w:t xml:space="preserve"> </w:t>
            </w:r>
          </w:p>
          <w:p w14:paraId="7DC9E44B" w14:textId="77777777" w:rsidR="00AC26AC" w:rsidRDefault="00AC26AC" w:rsidP="00FE621B"/>
          <w:p w14:paraId="63D4E024" w14:textId="07B751AA" w:rsidR="00E471CC" w:rsidRPr="00C02718" w:rsidRDefault="00242B08" w:rsidP="00746CDB">
            <w:pPr>
              <w:rPr>
                <w:b/>
              </w:rPr>
            </w:pPr>
            <w:r>
              <w:t>Historical portrayals of AI lead</w:t>
            </w:r>
            <w:r w:rsidR="00746CDB">
              <w:t xml:space="preserve"> to</w:t>
            </w:r>
            <w:r w:rsidR="00E471CC">
              <w:t xml:space="preserve"> </w:t>
            </w:r>
            <w:r w:rsidR="00746CDB">
              <w:t>a new</w:t>
            </w:r>
            <w:r w:rsidR="00E471CC">
              <w:t xml:space="preserve"> understanding of the contemporary </w:t>
            </w:r>
            <w:r w:rsidR="00746CDB">
              <w:t>issues AI face today</w:t>
            </w:r>
            <w:r w:rsidR="00025AF5">
              <w:t xml:space="preserve"> and in the future.</w:t>
            </w:r>
          </w:p>
        </w:tc>
        <w:tc>
          <w:tcPr>
            <w:tcW w:w="2870" w:type="dxa"/>
          </w:tcPr>
          <w:p w14:paraId="78A7AAD4" w14:textId="77777777" w:rsidR="00E471CC" w:rsidRDefault="00E471CC" w:rsidP="00FE621B">
            <w:r>
              <w:t xml:space="preserve">Lessons and units mostly </w:t>
            </w:r>
            <w:r w:rsidRPr="009C4DCA">
              <w:t>portray</w:t>
            </w:r>
            <w:r>
              <w:t xml:space="preserve"> American Indians in an historical balanced </w:t>
            </w:r>
          </w:p>
          <w:p w14:paraId="53517A7B" w14:textId="77777777" w:rsidR="00E471CC" w:rsidRDefault="00E471CC" w:rsidP="00FE621B">
            <w:proofErr w:type="gramStart"/>
            <w:r>
              <w:t>context</w:t>
            </w:r>
            <w:proofErr w:type="gramEnd"/>
            <w:r>
              <w:t xml:space="preserve"> : past and present.  </w:t>
            </w:r>
          </w:p>
          <w:p w14:paraId="77D49713" w14:textId="77777777" w:rsidR="00E471CC" w:rsidRDefault="00E471CC" w:rsidP="00FE621B"/>
          <w:p w14:paraId="41517932" w14:textId="77777777" w:rsidR="00025AF5" w:rsidRDefault="00025AF5" w:rsidP="00FE621B"/>
          <w:p w14:paraId="31B49E4D" w14:textId="68516930" w:rsidR="00E471CC" w:rsidRPr="00C02718" w:rsidRDefault="008A0F23" w:rsidP="00FE621B">
            <w:pPr>
              <w:rPr>
                <w:b/>
              </w:rPr>
            </w:pPr>
            <w:r>
              <w:t xml:space="preserve">Presents </w:t>
            </w:r>
            <w:r w:rsidR="00E471CC">
              <w:t>the historical implications of past to the present</w:t>
            </w:r>
            <w:r>
              <w:t>.</w:t>
            </w:r>
          </w:p>
        </w:tc>
        <w:tc>
          <w:tcPr>
            <w:tcW w:w="2870" w:type="dxa"/>
          </w:tcPr>
          <w:p w14:paraId="7929C71C" w14:textId="77777777" w:rsidR="00E471CC" w:rsidRPr="00C02718" w:rsidRDefault="00E471CC" w:rsidP="00FE621B">
            <w:pPr>
              <w:rPr>
                <w:b/>
              </w:rPr>
            </w:pPr>
            <w:r>
              <w:t xml:space="preserve">Lessons and units sometimes </w:t>
            </w:r>
            <w:r w:rsidRPr="009C4DCA">
              <w:t>portray</w:t>
            </w:r>
            <w:r>
              <w:t xml:space="preserve"> American Indians in an historical balanced context: past and present. </w:t>
            </w:r>
          </w:p>
        </w:tc>
        <w:tc>
          <w:tcPr>
            <w:tcW w:w="2870" w:type="dxa"/>
          </w:tcPr>
          <w:p w14:paraId="52C886E4" w14:textId="2B310030" w:rsidR="00E471CC" w:rsidRPr="00C02718" w:rsidRDefault="00E471CC" w:rsidP="008A0F23">
            <w:pPr>
              <w:rPr>
                <w:b/>
              </w:rPr>
            </w:pPr>
            <w:r>
              <w:t xml:space="preserve">Lessons and units portray American Indians as “artifacts of the past.”  </w:t>
            </w:r>
          </w:p>
        </w:tc>
      </w:tr>
    </w:tbl>
    <w:p w14:paraId="6024D1B3" w14:textId="77777777" w:rsidR="007169A7" w:rsidRDefault="007169A7">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E471CC" w14:paraId="3A30CDF1" w14:textId="77777777" w:rsidTr="00FE621B">
        <w:trPr>
          <w:trHeight w:val="285"/>
        </w:trPr>
        <w:tc>
          <w:tcPr>
            <w:tcW w:w="2316" w:type="dxa"/>
          </w:tcPr>
          <w:p w14:paraId="15AB6D16" w14:textId="4307F733" w:rsidR="00E471CC" w:rsidRPr="007169A7" w:rsidRDefault="00FE621B" w:rsidP="00E471CC">
            <w:pPr>
              <w:rPr>
                <w:b/>
              </w:rPr>
            </w:pPr>
            <w:r>
              <w:rPr>
                <w:b/>
              </w:rPr>
              <w:lastRenderedPageBreak/>
              <w:t>4. AI/AN</w:t>
            </w:r>
            <w:r w:rsidR="002C154B">
              <w:rPr>
                <w:b/>
              </w:rPr>
              <w:t xml:space="preserve"> Lessons with Native Lens</w:t>
            </w:r>
          </w:p>
        </w:tc>
        <w:tc>
          <w:tcPr>
            <w:tcW w:w="2870" w:type="dxa"/>
          </w:tcPr>
          <w:p w14:paraId="6C84A342" w14:textId="77777777" w:rsidR="00E471CC" w:rsidRPr="00C02718" w:rsidRDefault="00E471CC" w:rsidP="00E471CC">
            <w:pPr>
              <w:rPr>
                <w:b/>
              </w:rPr>
            </w:pPr>
            <w:r>
              <w:rPr>
                <w:b/>
              </w:rPr>
              <w:t>D</w:t>
            </w:r>
            <w:r w:rsidRPr="00C02718">
              <w:rPr>
                <w:b/>
              </w:rPr>
              <w:t>istinguished</w:t>
            </w:r>
          </w:p>
        </w:tc>
        <w:tc>
          <w:tcPr>
            <w:tcW w:w="2870" w:type="dxa"/>
          </w:tcPr>
          <w:p w14:paraId="377809A6" w14:textId="77777777" w:rsidR="00E471CC" w:rsidRPr="00C02718" w:rsidRDefault="00E471CC" w:rsidP="00E471CC">
            <w:pPr>
              <w:rPr>
                <w:b/>
              </w:rPr>
            </w:pPr>
            <w:r>
              <w:rPr>
                <w:b/>
              </w:rPr>
              <w:t>P</w:t>
            </w:r>
            <w:r w:rsidRPr="00C02718">
              <w:rPr>
                <w:b/>
              </w:rPr>
              <w:t>roficient</w:t>
            </w:r>
          </w:p>
        </w:tc>
        <w:tc>
          <w:tcPr>
            <w:tcW w:w="2870" w:type="dxa"/>
          </w:tcPr>
          <w:p w14:paraId="1316E3B9" w14:textId="77777777" w:rsidR="00E471CC" w:rsidRPr="00C02718" w:rsidRDefault="00E471CC" w:rsidP="00E471CC">
            <w:pPr>
              <w:rPr>
                <w:b/>
              </w:rPr>
            </w:pPr>
            <w:r>
              <w:rPr>
                <w:b/>
              </w:rPr>
              <w:t>D</w:t>
            </w:r>
            <w:r w:rsidRPr="00C02718">
              <w:rPr>
                <w:b/>
              </w:rPr>
              <w:t>eveloping</w:t>
            </w:r>
          </w:p>
        </w:tc>
        <w:tc>
          <w:tcPr>
            <w:tcW w:w="2870" w:type="dxa"/>
          </w:tcPr>
          <w:p w14:paraId="702AEF72" w14:textId="77777777" w:rsidR="00E471CC" w:rsidRPr="00C02718" w:rsidRDefault="00E471CC" w:rsidP="00E471CC">
            <w:pPr>
              <w:rPr>
                <w:b/>
              </w:rPr>
            </w:pPr>
            <w:r>
              <w:rPr>
                <w:b/>
              </w:rPr>
              <w:t>B</w:t>
            </w:r>
            <w:r w:rsidRPr="00C02718">
              <w:rPr>
                <w:b/>
              </w:rPr>
              <w:t>eginner</w:t>
            </w:r>
          </w:p>
        </w:tc>
      </w:tr>
      <w:tr w:rsidR="00B0336C" w14:paraId="4D0ABA4C" w14:textId="77777777" w:rsidTr="00B0336C">
        <w:trPr>
          <w:trHeight w:val="440"/>
        </w:trPr>
        <w:tc>
          <w:tcPr>
            <w:tcW w:w="2316" w:type="dxa"/>
          </w:tcPr>
          <w:p w14:paraId="5985A43C" w14:textId="65393EA3" w:rsidR="00B0336C" w:rsidRDefault="00B0336C" w:rsidP="009C4DCA">
            <w:r>
              <w:t>4. AI/AN lessons/units are rigorous, meaningful and developmentally appropriate and are presented through an AI/AN “lens”.</w:t>
            </w:r>
          </w:p>
          <w:p w14:paraId="76FA7B4B" w14:textId="77777777" w:rsidR="00B0336C" w:rsidRDefault="00B0336C" w:rsidP="009C4DCA"/>
          <w:p w14:paraId="4765BC8F" w14:textId="77777777" w:rsidR="00114D86" w:rsidRDefault="00114D86" w:rsidP="009C4DCA"/>
          <w:p w14:paraId="2327F8F7" w14:textId="77777777" w:rsidR="0021684D" w:rsidRDefault="0021684D" w:rsidP="009C4DCA"/>
          <w:p w14:paraId="7531D24A" w14:textId="0258E2DD" w:rsidR="00B0336C" w:rsidRDefault="00B0336C" w:rsidP="009C4DCA">
            <w:r>
              <w:t>AI/AN lessons/units include traditional roles and contributions elders have in tribal communities.</w:t>
            </w:r>
          </w:p>
        </w:tc>
        <w:tc>
          <w:tcPr>
            <w:tcW w:w="2870" w:type="dxa"/>
          </w:tcPr>
          <w:p w14:paraId="59D20809" w14:textId="2CC74086" w:rsidR="00B0336C" w:rsidRDefault="00B0336C" w:rsidP="009C4DCA">
            <w:r>
              <w:t xml:space="preserve">Lessons and units are developed for real understanding and substantial learning of AI/AN people </w:t>
            </w:r>
            <w:r w:rsidRPr="00114D86">
              <w:t>for the preservation</w:t>
            </w:r>
            <w:r w:rsidR="00114D86">
              <w:t xml:space="preserve"> of </w:t>
            </w:r>
            <w:r w:rsidR="00242B08">
              <w:t xml:space="preserve">tribal </w:t>
            </w:r>
            <w:r w:rsidR="00242B08" w:rsidRPr="00114D86">
              <w:t>cultural and</w:t>
            </w:r>
            <w:r w:rsidRPr="00114D86">
              <w:t xml:space="preserve"> social change</w:t>
            </w:r>
            <w:r w:rsidR="008A0C8E">
              <w:t xml:space="preserve"> as told by tribal members</w:t>
            </w:r>
            <w:r w:rsidRPr="00114D86">
              <w:t>.</w:t>
            </w:r>
            <w:r>
              <w:t xml:space="preserve"> </w:t>
            </w:r>
          </w:p>
          <w:p w14:paraId="698B18C9" w14:textId="77777777" w:rsidR="00B0336C" w:rsidRDefault="00B0336C" w:rsidP="009C4DCA"/>
          <w:p w14:paraId="1842B6DB" w14:textId="77777777" w:rsidR="00B0336C" w:rsidRDefault="00B0336C" w:rsidP="009C6FEA">
            <w:r>
              <w:t xml:space="preserve"> </w:t>
            </w:r>
          </w:p>
          <w:p w14:paraId="06D3A01F" w14:textId="56701F30" w:rsidR="00B0336C" w:rsidRPr="00114D86" w:rsidRDefault="00B0336C" w:rsidP="00746CDB">
            <w:pPr>
              <w:widowControl w:val="0"/>
              <w:autoSpaceDE w:val="0"/>
              <w:autoSpaceDN w:val="0"/>
              <w:adjustRightInd w:val="0"/>
              <w:rPr>
                <w:rFonts w:cs="Times New Roman"/>
              </w:rPr>
            </w:pPr>
            <w:r w:rsidRPr="00114D86">
              <w:rPr>
                <w:rFonts w:cs="Times New Roman"/>
              </w:rPr>
              <w:t xml:space="preserve">Elders </w:t>
            </w:r>
            <w:r w:rsidR="00746CDB" w:rsidRPr="00114D86">
              <w:rPr>
                <w:rFonts w:cs="Times New Roman"/>
              </w:rPr>
              <w:t xml:space="preserve">come to </w:t>
            </w:r>
            <w:r w:rsidRPr="00114D86">
              <w:rPr>
                <w:rFonts w:cs="Times New Roman"/>
              </w:rPr>
              <w:t>teach tribe members about the culture and</w:t>
            </w:r>
            <w:r w:rsidR="00746CDB" w:rsidRPr="00114D86">
              <w:rPr>
                <w:rFonts w:cs="Times New Roman"/>
              </w:rPr>
              <w:t xml:space="preserve"> </w:t>
            </w:r>
            <w:r w:rsidRPr="00114D86">
              <w:rPr>
                <w:rFonts w:cs="Times New Roman"/>
              </w:rPr>
              <w:t>traditional ways of life and through the oral traditions shared by elders that social</w:t>
            </w:r>
            <w:r w:rsidR="00746CDB" w:rsidRPr="00114D86">
              <w:rPr>
                <w:rFonts w:cs="Times New Roman"/>
              </w:rPr>
              <w:t xml:space="preserve"> </w:t>
            </w:r>
            <w:r w:rsidRPr="00114D86">
              <w:rPr>
                <w:rFonts w:cs="Times New Roman"/>
              </w:rPr>
              <w:t>values and beliefs are preserved.</w:t>
            </w:r>
          </w:p>
          <w:p w14:paraId="7FB283D3" w14:textId="77777777" w:rsidR="00B0336C" w:rsidRDefault="00B0336C" w:rsidP="009C6FEA"/>
          <w:p w14:paraId="135D6582" w14:textId="2703DA14" w:rsidR="00B0336C" w:rsidRPr="009C6FEA" w:rsidRDefault="00B0336C" w:rsidP="009C6FEA">
            <w:pPr>
              <w:rPr>
                <w:b/>
              </w:rPr>
            </w:pPr>
          </w:p>
        </w:tc>
        <w:tc>
          <w:tcPr>
            <w:tcW w:w="2870" w:type="dxa"/>
          </w:tcPr>
          <w:p w14:paraId="62D11A3C" w14:textId="7B3B5798" w:rsidR="00B0336C" w:rsidRDefault="00B0336C" w:rsidP="002E6558">
            <w:r>
              <w:t>AI lessons and units are developed with some authentic and or simulated activities of AI/AN life</w:t>
            </w:r>
            <w:r w:rsidR="00246B34">
              <w:t xml:space="preserve"> as told by tribe or unknown source</w:t>
            </w:r>
            <w:r>
              <w:t xml:space="preserve">. </w:t>
            </w:r>
          </w:p>
          <w:p w14:paraId="0AE85D1F" w14:textId="77777777" w:rsidR="00B0336C" w:rsidRDefault="00B0336C" w:rsidP="002E6558"/>
          <w:p w14:paraId="0F492244" w14:textId="77777777" w:rsidR="00B0336C" w:rsidRDefault="00B0336C" w:rsidP="002E6558"/>
          <w:p w14:paraId="03B4406E" w14:textId="77777777" w:rsidR="00B0336C" w:rsidRDefault="00B0336C" w:rsidP="002E6558"/>
          <w:p w14:paraId="35187881" w14:textId="77777777" w:rsidR="00B0336C" w:rsidRDefault="00B0336C" w:rsidP="002E6558"/>
          <w:p w14:paraId="24FF8B19" w14:textId="77777777" w:rsidR="00114D86" w:rsidRDefault="00114D86" w:rsidP="007B39E7">
            <w:pPr>
              <w:widowControl w:val="0"/>
              <w:autoSpaceDE w:val="0"/>
              <w:autoSpaceDN w:val="0"/>
              <w:adjustRightInd w:val="0"/>
              <w:rPr>
                <w:rFonts w:cs="Times New Roman"/>
              </w:rPr>
            </w:pPr>
          </w:p>
          <w:p w14:paraId="06D3BDB7" w14:textId="77777777" w:rsidR="00B0336C" w:rsidRPr="00114D86" w:rsidRDefault="00B0336C" w:rsidP="007B39E7">
            <w:pPr>
              <w:widowControl w:val="0"/>
              <w:autoSpaceDE w:val="0"/>
              <w:autoSpaceDN w:val="0"/>
              <w:adjustRightInd w:val="0"/>
              <w:rPr>
                <w:rFonts w:cs="Times New Roman"/>
              </w:rPr>
            </w:pPr>
            <w:r w:rsidRPr="00114D86">
              <w:rPr>
                <w:rFonts w:cs="Times New Roman"/>
              </w:rPr>
              <w:t>Importance of Elders is included as oral storytellers that teach the culture and</w:t>
            </w:r>
          </w:p>
          <w:p w14:paraId="0421C896" w14:textId="77777777" w:rsidR="00B0336C" w:rsidRPr="00114D86" w:rsidRDefault="00B0336C" w:rsidP="007B39E7">
            <w:pPr>
              <w:widowControl w:val="0"/>
              <w:autoSpaceDE w:val="0"/>
              <w:autoSpaceDN w:val="0"/>
              <w:adjustRightInd w:val="0"/>
            </w:pPr>
            <w:proofErr w:type="gramStart"/>
            <w:r w:rsidRPr="00114D86">
              <w:rPr>
                <w:rFonts w:cs="Times New Roman"/>
              </w:rPr>
              <w:t>traditional</w:t>
            </w:r>
            <w:proofErr w:type="gramEnd"/>
            <w:r w:rsidRPr="00114D86">
              <w:rPr>
                <w:rFonts w:cs="Times New Roman"/>
              </w:rPr>
              <w:t xml:space="preserve"> ways of life.</w:t>
            </w:r>
          </w:p>
          <w:p w14:paraId="010BF330" w14:textId="1F18D153" w:rsidR="00B0336C" w:rsidRPr="009C6FEA" w:rsidRDefault="00B0336C" w:rsidP="009C4DCA">
            <w:pPr>
              <w:rPr>
                <w:b/>
              </w:rPr>
            </w:pPr>
            <w:r>
              <w:t xml:space="preserve"> </w:t>
            </w:r>
          </w:p>
        </w:tc>
        <w:tc>
          <w:tcPr>
            <w:tcW w:w="2870" w:type="dxa"/>
          </w:tcPr>
          <w:p w14:paraId="5D46FF5F" w14:textId="77777777" w:rsidR="00B0336C" w:rsidRDefault="00B0336C" w:rsidP="009C4DCA">
            <w:r>
              <w:t xml:space="preserve">AI lessons and units are oversimplified either part of a holiday or </w:t>
            </w:r>
          </w:p>
          <w:p w14:paraId="07BFBCE0" w14:textId="77777777" w:rsidR="00B0336C" w:rsidRDefault="00B0336C" w:rsidP="009C4DCA">
            <w:r>
              <w:t>November Native American Month with celebrations and craft/art activities.</w:t>
            </w:r>
          </w:p>
          <w:p w14:paraId="61BD9D49" w14:textId="77777777" w:rsidR="00B0336C" w:rsidRDefault="00B0336C" w:rsidP="009C4DCA"/>
          <w:p w14:paraId="4247F766" w14:textId="77777777" w:rsidR="00B0336C" w:rsidRDefault="00B0336C" w:rsidP="009C4DCA"/>
          <w:p w14:paraId="7A880D0E" w14:textId="77777777" w:rsidR="00114D86" w:rsidRDefault="00114D86" w:rsidP="005C40CA">
            <w:pPr>
              <w:rPr>
                <w:rFonts w:cs="Times New Roman"/>
              </w:rPr>
            </w:pPr>
          </w:p>
          <w:p w14:paraId="4F86F139" w14:textId="77777777" w:rsidR="0021684D" w:rsidRDefault="0021684D" w:rsidP="005C40CA">
            <w:pPr>
              <w:rPr>
                <w:rFonts w:cs="Times New Roman"/>
              </w:rPr>
            </w:pPr>
          </w:p>
          <w:p w14:paraId="427D2C70" w14:textId="5DEAE3E3" w:rsidR="00B0336C" w:rsidRPr="00114D86" w:rsidRDefault="00B0336C" w:rsidP="005C40CA">
            <w:pPr>
              <w:rPr>
                <w:b/>
              </w:rPr>
            </w:pPr>
            <w:r w:rsidRPr="00114D86">
              <w:rPr>
                <w:rFonts w:cs="Times New Roman"/>
              </w:rPr>
              <w:t>Importance of Elders is not included in lessons/units.</w:t>
            </w:r>
          </w:p>
        </w:tc>
        <w:tc>
          <w:tcPr>
            <w:tcW w:w="2870" w:type="dxa"/>
          </w:tcPr>
          <w:p w14:paraId="75EAEDED" w14:textId="77777777" w:rsidR="00B0336C" w:rsidRDefault="00B0336C" w:rsidP="009C4DCA">
            <w:r>
              <w:t xml:space="preserve">AI lessons and units are usually part of a general multicultural curriculum and mostly are craft or art activities. </w:t>
            </w:r>
          </w:p>
          <w:p w14:paraId="50B6894B" w14:textId="77777777" w:rsidR="00B0336C" w:rsidRDefault="00B0336C" w:rsidP="009C4DCA"/>
          <w:p w14:paraId="05BDE72E" w14:textId="77777777" w:rsidR="00B0336C" w:rsidRDefault="00B0336C" w:rsidP="009C4DCA"/>
          <w:p w14:paraId="615A7686" w14:textId="77777777" w:rsidR="00B0336C" w:rsidRDefault="00B0336C" w:rsidP="009C4DCA"/>
          <w:p w14:paraId="6681CFF7" w14:textId="77777777" w:rsidR="00B0336C" w:rsidRDefault="00B0336C" w:rsidP="009C4DCA"/>
          <w:p w14:paraId="5069BD28" w14:textId="77777777" w:rsidR="00114D86" w:rsidRDefault="00114D86" w:rsidP="007B39E7">
            <w:pPr>
              <w:widowControl w:val="0"/>
              <w:autoSpaceDE w:val="0"/>
              <w:autoSpaceDN w:val="0"/>
              <w:adjustRightInd w:val="0"/>
              <w:rPr>
                <w:rFonts w:cs="Times New Roman"/>
              </w:rPr>
            </w:pPr>
          </w:p>
          <w:p w14:paraId="06E0FB37" w14:textId="77777777" w:rsidR="0021684D" w:rsidRDefault="0021684D" w:rsidP="007B39E7">
            <w:pPr>
              <w:widowControl w:val="0"/>
              <w:autoSpaceDE w:val="0"/>
              <w:autoSpaceDN w:val="0"/>
              <w:adjustRightInd w:val="0"/>
              <w:rPr>
                <w:rFonts w:cs="Times New Roman"/>
              </w:rPr>
            </w:pPr>
          </w:p>
          <w:p w14:paraId="1D14160B" w14:textId="77777777" w:rsidR="00B0336C" w:rsidRPr="00114D86" w:rsidRDefault="00B0336C" w:rsidP="007B39E7">
            <w:pPr>
              <w:widowControl w:val="0"/>
              <w:autoSpaceDE w:val="0"/>
              <w:autoSpaceDN w:val="0"/>
              <w:adjustRightInd w:val="0"/>
            </w:pPr>
            <w:r w:rsidRPr="00114D86">
              <w:rPr>
                <w:rFonts w:cs="Times New Roman"/>
              </w:rPr>
              <w:t>Importance of Elders is not included in lessons/units.</w:t>
            </w:r>
          </w:p>
          <w:p w14:paraId="571EA0C6" w14:textId="17356185" w:rsidR="00B0336C" w:rsidRPr="009C6FEA" w:rsidRDefault="00B0336C" w:rsidP="000E20BC">
            <w:pPr>
              <w:rPr>
                <w:b/>
              </w:rPr>
            </w:pPr>
          </w:p>
        </w:tc>
      </w:tr>
    </w:tbl>
    <w:p w14:paraId="769C8816" w14:textId="77777777" w:rsidR="007169A7" w:rsidRDefault="007169A7">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E471CC" w14:paraId="34979A0E" w14:textId="77777777" w:rsidTr="00FE621B">
        <w:trPr>
          <w:trHeight w:val="285"/>
        </w:trPr>
        <w:tc>
          <w:tcPr>
            <w:tcW w:w="2316" w:type="dxa"/>
          </w:tcPr>
          <w:p w14:paraId="64A04230" w14:textId="6008D294" w:rsidR="00E471CC" w:rsidRPr="007169A7" w:rsidRDefault="00721284" w:rsidP="002C154B">
            <w:pPr>
              <w:rPr>
                <w:b/>
              </w:rPr>
            </w:pPr>
            <w:r>
              <w:rPr>
                <w:b/>
              </w:rPr>
              <w:lastRenderedPageBreak/>
              <w:t>5</w:t>
            </w:r>
            <w:r w:rsidR="00E471CC">
              <w:rPr>
                <w:b/>
              </w:rPr>
              <w:t xml:space="preserve">. </w:t>
            </w:r>
            <w:r w:rsidR="00E471CC" w:rsidRPr="007169A7">
              <w:rPr>
                <w:b/>
              </w:rPr>
              <w:t xml:space="preserve">AI/AN </w:t>
            </w:r>
            <w:r w:rsidR="002C154B">
              <w:rPr>
                <w:b/>
              </w:rPr>
              <w:t>Colonization</w:t>
            </w:r>
          </w:p>
        </w:tc>
        <w:tc>
          <w:tcPr>
            <w:tcW w:w="2870" w:type="dxa"/>
          </w:tcPr>
          <w:p w14:paraId="731829D7" w14:textId="77777777" w:rsidR="00E471CC" w:rsidRPr="00C02718" w:rsidRDefault="00E471CC" w:rsidP="00E471CC">
            <w:pPr>
              <w:rPr>
                <w:b/>
              </w:rPr>
            </w:pPr>
            <w:r>
              <w:rPr>
                <w:b/>
              </w:rPr>
              <w:t>D</w:t>
            </w:r>
            <w:r w:rsidRPr="00C02718">
              <w:rPr>
                <w:b/>
              </w:rPr>
              <w:t>istinguished</w:t>
            </w:r>
          </w:p>
        </w:tc>
        <w:tc>
          <w:tcPr>
            <w:tcW w:w="2870" w:type="dxa"/>
          </w:tcPr>
          <w:p w14:paraId="010A075C" w14:textId="77777777" w:rsidR="00E471CC" w:rsidRPr="00C02718" w:rsidRDefault="00E471CC" w:rsidP="00E471CC">
            <w:pPr>
              <w:rPr>
                <w:b/>
              </w:rPr>
            </w:pPr>
            <w:r>
              <w:rPr>
                <w:b/>
              </w:rPr>
              <w:t>P</w:t>
            </w:r>
            <w:r w:rsidRPr="00C02718">
              <w:rPr>
                <w:b/>
              </w:rPr>
              <w:t>roficient</w:t>
            </w:r>
          </w:p>
        </w:tc>
        <w:tc>
          <w:tcPr>
            <w:tcW w:w="2870" w:type="dxa"/>
          </w:tcPr>
          <w:p w14:paraId="78C8F769" w14:textId="77777777" w:rsidR="00E471CC" w:rsidRPr="00C02718" w:rsidRDefault="00E471CC" w:rsidP="00E471CC">
            <w:pPr>
              <w:rPr>
                <w:b/>
              </w:rPr>
            </w:pPr>
            <w:r>
              <w:rPr>
                <w:b/>
              </w:rPr>
              <w:t>D</w:t>
            </w:r>
            <w:r w:rsidRPr="00C02718">
              <w:rPr>
                <w:b/>
              </w:rPr>
              <w:t>eveloping</w:t>
            </w:r>
          </w:p>
        </w:tc>
        <w:tc>
          <w:tcPr>
            <w:tcW w:w="2870" w:type="dxa"/>
          </w:tcPr>
          <w:p w14:paraId="50C870AE" w14:textId="77777777" w:rsidR="00E471CC" w:rsidRPr="00C02718" w:rsidRDefault="00E471CC" w:rsidP="00E471CC">
            <w:pPr>
              <w:rPr>
                <w:b/>
              </w:rPr>
            </w:pPr>
            <w:r>
              <w:rPr>
                <w:b/>
              </w:rPr>
              <w:t>B</w:t>
            </w:r>
            <w:r w:rsidRPr="00C02718">
              <w:rPr>
                <w:b/>
              </w:rPr>
              <w:t>eginner</w:t>
            </w:r>
          </w:p>
        </w:tc>
      </w:tr>
      <w:tr w:rsidR="00B0336C" w14:paraId="397F3A76" w14:textId="77777777" w:rsidTr="00B0336C">
        <w:trPr>
          <w:trHeight w:val="147"/>
        </w:trPr>
        <w:tc>
          <w:tcPr>
            <w:tcW w:w="2316" w:type="dxa"/>
          </w:tcPr>
          <w:p w14:paraId="53B5E6FA" w14:textId="204FE433" w:rsidR="00B0336C" w:rsidRPr="007276A8" w:rsidRDefault="00B0336C" w:rsidP="00115EA2">
            <w:pPr>
              <w:rPr>
                <w:sz w:val="22"/>
                <w:szCs w:val="22"/>
              </w:rPr>
            </w:pPr>
            <w:r w:rsidRPr="007276A8">
              <w:rPr>
                <w:sz w:val="22"/>
                <w:szCs w:val="22"/>
              </w:rPr>
              <w:t>5. AI/AN lessons/ units include how colo</w:t>
            </w:r>
            <w:r w:rsidR="007276A8">
              <w:rPr>
                <w:sz w:val="22"/>
                <w:szCs w:val="22"/>
              </w:rPr>
              <w:t>nization</w:t>
            </w:r>
            <w:r w:rsidR="009467D7">
              <w:rPr>
                <w:sz w:val="22"/>
                <w:szCs w:val="22"/>
              </w:rPr>
              <w:t xml:space="preserve"> and the Eurocentric viewpoint </w:t>
            </w:r>
            <w:r w:rsidR="007276A8">
              <w:rPr>
                <w:sz w:val="22"/>
                <w:szCs w:val="22"/>
              </w:rPr>
              <w:t>impacted AI/AN society.</w:t>
            </w:r>
          </w:p>
          <w:p w14:paraId="2ECBB2AE" w14:textId="48DE5922" w:rsidR="007276A8" w:rsidRPr="007276A8" w:rsidRDefault="007276A8" w:rsidP="007276A8">
            <w:pPr>
              <w:rPr>
                <w:sz w:val="22"/>
                <w:szCs w:val="22"/>
              </w:rPr>
            </w:pPr>
            <w:proofErr w:type="gramStart"/>
            <w:r>
              <w:rPr>
                <w:sz w:val="22"/>
                <w:szCs w:val="22"/>
              </w:rPr>
              <w:t>and</w:t>
            </w:r>
            <w:proofErr w:type="gramEnd"/>
            <w:r>
              <w:rPr>
                <w:sz w:val="22"/>
                <w:szCs w:val="22"/>
              </w:rPr>
              <w:t xml:space="preserve"> created</w:t>
            </w:r>
            <w:r w:rsidRPr="007276A8">
              <w:rPr>
                <w:sz w:val="22"/>
                <w:szCs w:val="22"/>
              </w:rPr>
              <w:t xml:space="preserve"> a superior (colonizers</w:t>
            </w:r>
            <w:r>
              <w:t xml:space="preserve">) </w:t>
            </w:r>
            <w:r w:rsidR="00242B08">
              <w:rPr>
                <w:sz w:val="22"/>
                <w:szCs w:val="22"/>
              </w:rPr>
              <w:t>vs.</w:t>
            </w:r>
            <w:r w:rsidRPr="007276A8">
              <w:rPr>
                <w:sz w:val="22"/>
                <w:szCs w:val="22"/>
              </w:rPr>
              <w:t xml:space="preserve"> inferior (those colo</w:t>
            </w:r>
            <w:r>
              <w:rPr>
                <w:sz w:val="22"/>
                <w:szCs w:val="22"/>
              </w:rPr>
              <w:t xml:space="preserve">nized) view </w:t>
            </w:r>
            <w:r w:rsidR="00242B08">
              <w:rPr>
                <w:sz w:val="22"/>
                <w:szCs w:val="22"/>
              </w:rPr>
              <w:t>of Native</w:t>
            </w:r>
            <w:r>
              <w:rPr>
                <w:sz w:val="22"/>
                <w:szCs w:val="22"/>
              </w:rPr>
              <w:t xml:space="preserve"> people that made</w:t>
            </w:r>
            <w:r w:rsidRPr="007276A8">
              <w:rPr>
                <w:sz w:val="22"/>
                <w:szCs w:val="22"/>
              </w:rPr>
              <w:t xml:space="preserve"> oppression possible</w:t>
            </w:r>
            <w:r>
              <w:rPr>
                <w:sz w:val="22"/>
                <w:szCs w:val="22"/>
              </w:rPr>
              <w:t xml:space="preserve">. The lessons/units must be </w:t>
            </w:r>
          </w:p>
          <w:p w14:paraId="1D87C860" w14:textId="06B75CEC" w:rsidR="007276A8" w:rsidRPr="007276A8" w:rsidRDefault="007276A8" w:rsidP="007276A8">
            <w:pPr>
              <w:rPr>
                <w:sz w:val="22"/>
                <w:szCs w:val="22"/>
              </w:rPr>
            </w:pPr>
            <w:proofErr w:type="gramStart"/>
            <w:r>
              <w:rPr>
                <w:sz w:val="22"/>
                <w:szCs w:val="22"/>
              </w:rPr>
              <w:t>sensitive</w:t>
            </w:r>
            <w:proofErr w:type="gramEnd"/>
            <w:r>
              <w:rPr>
                <w:sz w:val="22"/>
                <w:szCs w:val="22"/>
              </w:rPr>
              <w:t xml:space="preserve"> to the student’s developmental</w:t>
            </w:r>
            <w:r w:rsidRPr="007276A8">
              <w:rPr>
                <w:sz w:val="22"/>
                <w:szCs w:val="22"/>
              </w:rPr>
              <w:t xml:space="preserve"> level. </w:t>
            </w:r>
          </w:p>
          <w:p w14:paraId="78736FDA" w14:textId="2BA2F773" w:rsidR="007276A8" w:rsidRDefault="007276A8" w:rsidP="007276A8"/>
        </w:tc>
        <w:tc>
          <w:tcPr>
            <w:tcW w:w="2870" w:type="dxa"/>
          </w:tcPr>
          <w:p w14:paraId="7EFFD23E" w14:textId="730F8ED8" w:rsidR="009467D7" w:rsidRPr="00D62359" w:rsidRDefault="00D62359" w:rsidP="009467D7">
            <w:pPr>
              <w:rPr>
                <w:sz w:val="22"/>
                <w:szCs w:val="22"/>
              </w:rPr>
            </w:pPr>
            <w:r>
              <w:rPr>
                <w:sz w:val="22"/>
                <w:szCs w:val="22"/>
              </w:rPr>
              <w:t xml:space="preserve">Lessons and units </w:t>
            </w:r>
            <w:r w:rsidR="009467D7" w:rsidRPr="009467D7">
              <w:rPr>
                <w:sz w:val="22"/>
                <w:szCs w:val="22"/>
              </w:rPr>
              <w:t>highlight</w:t>
            </w:r>
            <w:r w:rsidR="009467D7">
              <w:rPr>
                <w:sz w:val="22"/>
                <w:szCs w:val="22"/>
              </w:rPr>
              <w:t xml:space="preserve"> t</w:t>
            </w:r>
            <w:r w:rsidRPr="00D62359">
              <w:rPr>
                <w:sz w:val="22"/>
                <w:szCs w:val="22"/>
              </w:rPr>
              <w:t>he history of the colonization period through modern times</w:t>
            </w:r>
            <w:r w:rsidR="0017290B">
              <w:rPr>
                <w:sz w:val="22"/>
                <w:szCs w:val="22"/>
              </w:rPr>
              <w:t xml:space="preserve">, </w:t>
            </w:r>
            <w:r w:rsidR="009467D7">
              <w:rPr>
                <w:sz w:val="22"/>
                <w:szCs w:val="22"/>
              </w:rPr>
              <w:t>a</w:t>
            </w:r>
            <w:r w:rsidR="008D26FE">
              <w:rPr>
                <w:sz w:val="22"/>
                <w:szCs w:val="22"/>
              </w:rPr>
              <w:t xml:space="preserve">nalyze </w:t>
            </w:r>
            <w:r w:rsidR="009467D7" w:rsidRPr="00D62359">
              <w:rPr>
                <w:sz w:val="22"/>
                <w:szCs w:val="22"/>
              </w:rPr>
              <w:t xml:space="preserve">the impact of </w:t>
            </w:r>
            <w:r w:rsidR="009467D7">
              <w:rPr>
                <w:sz w:val="22"/>
                <w:szCs w:val="22"/>
              </w:rPr>
              <w:t>colonization on local tribes</w:t>
            </w:r>
            <w:r w:rsidR="008D26FE">
              <w:rPr>
                <w:sz w:val="22"/>
                <w:szCs w:val="22"/>
              </w:rPr>
              <w:t xml:space="preserve"> and the resilience of </w:t>
            </w:r>
            <w:r w:rsidR="008D26FE" w:rsidRPr="008D26FE">
              <w:rPr>
                <w:sz w:val="22"/>
                <w:szCs w:val="22"/>
              </w:rPr>
              <w:t xml:space="preserve">the </w:t>
            </w:r>
            <w:r w:rsidR="008D26FE">
              <w:rPr>
                <w:sz w:val="22"/>
                <w:szCs w:val="22"/>
              </w:rPr>
              <w:t>AI</w:t>
            </w:r>
            <w:r w:rsidR="008D26FE" w:rsidRPr="008D26FE">
              <w:rPr>
                <w:sz w:val="22"/>
                <w:szCs w:val="22"/>
              </w:rPr>
              <w:t xml:space="preserve"> </w:t>
            </w:r>
            <w:r w:rsidR="008D26FE">
              <w:rPr>
                <w:sz w:val="22"/>
                <w:szCs w:val="22"/>
              </w:rPr>
              <w:t>to preserve their culture.</w:t>
            </w:r>
          </w:p>
          <w:p w14:paraId="4132D545" w14:textId="6C7FF6DB" w:rsidR="00D62359" w:rsidRDefault="009467D7" w:rsidP="00D62359">
            <w:pPr>
              <w:rPr>
                <w:sz w:val="22"/>
                <w:szCs w:val="22"/>
              </w:rPr>
            </w:pPr>
            <w:r>
              <w:rPr>
                <w:sz w:val="22"/>
                <w:szCs w:val="22"/>
              </w:rPr>
              <w:t>Incorporates AI</w:t>
            </w:r>
            <w:r w:rsidR="00D62359" w:rsidRPr="00D62359">
              <w:rPr>
                <w:sz w:val="22"/>
                <w:szCs w:val="22"/>
              </w:rPr>
              <w:t xml:space="preserve"> oral history and </w:t>
            </w:r>
            <w:r>
              <w:rPr>
                <w:sz w:val="22"/>
                <w:szCs w:val="22"/>
              </w:rPr>
              <w:t>viewpoints that are different from</w:t>
            </w:r>
            <w:r w:rsidR="00D62359" w:rsidRPr="00D62359">
              <w:rPr>
                <w:sz w:val="22"/>
                <w:szCs w:val="22"/>
              </w:rPr>
              <w:t xml:space="preserve"> </w:t>
            </w:r>
            <w:r>
              <w:rPr>
                <w:sz w:val="22"/>
                <w:szCs w:val="22"/>
              </w:rPr>
              <w:t>Eurocentric accounts.</w:t>
            </w:r>
          </w:p>
          <w:p w14:paraId="7F970909" w14:textId="50EA1D61" w:rsidR="00B0336C" w:rsidRDefault="009467D7" w:rsidP="008D26FE">
            <w:r>
              <w:rPr>
                <w:sz w:val="22"/>
                <w:szCs w:val="22"/>
              </w:rPr>
              <w:t>Discuss and synthesize the oppressive actions that occurred</w:t>
            </w:r>
            <w:r w:rsidR="008D26FE">
              <w:rPr>
                <w:sz w:val="22"/>
                <w:szCs w:val="22"/>
              </w:rPr>
              <w:t xml:space="preserve"> and the</w:t>
            </w:r>
            <w:r w:rsidR="008D26FE" w:rsidRPr="008D26FE">
              <w:rPr>
                <w:sz w:val="22"/>
                <w:szCs w:val="22"/>
              </w:rPr>
              <w:t xml:space="preserve"> </w:t>
            </w:r>
            <w:r w:rsidR="008D26FE">
              <w:rPr>
                <w:sz w:val="22"/>
                <w:szCs w:val="22"/>
              </w:rPr>
              <w:t>resu</w:t>
            </w:r>
            <w:r w:rsidR="008129AB">
              <w:rPr>
                <w:sz w:val="22"/>
                <w:szCs w:val="22"/>
              </w:rPr>
              <w:t>lts of those actions and relate</w:t>
            </w:r>
            <w:r w:rsidR="008D26FE">
              <w:rPr>
                <w:sz w:val="22"/>
                <w:szCs w:val="22"/>
              </w:rPr>
              <w:t xml:space="preserve"> t</w:t>
            </w:r>
            <w:r w:rsidR="00A13693">
              <w:rPr>
                <w:sz w:val="22"/>
                <w:szCs w:val="22"/>
              </w:rPr>
              <w:t>hem to self and current events.</w:t>
            </w:r>
          </w:p>
        </w:tc>
        <w:tc>
          <w:tcPr>
            <w:tcW w:w="2870" w:type="dxa"/>
          </w:tcPr>
          <w:p w14:paraId="754636E6" w14:textId="6A8610D4" w:rsidR="008D26FE" w:rsidRPr="008D26FE" w:rsidRDefault="008D26FE" w:rsidP="008D26FE">
            <w:pPr>
              <w:rPr>
                <w:sz w:val="22"/>
                <w:szCs w:val="22"/>
              </w:rPr>
            </w:pPr>
            <w:r>
              <w:rPr>
                <w:sz w:val="22"/>
                <w:szCs w:val="22"/>
              </w:rPr>
              <w:t xml:space="preserve">Lessons/units </w:t>
            </w:r>
            <w:r w:rsidR="00242B08">
              <w:rPr>
                <w:sz w:val="22"/>
                <w:szCs w:val="22"/>
              </w:rPr>
              <w:t>discuss both</w:t>
            </w:r>
            <w:r>
              <w:rPr>
                <w:sz w:val="22"/>
                <w:szCs w:val="22"/>
              </w:rPr>
              <w:t xml:space="preserve"> AI and Eurocentric</w:t>
            </w:r>
            <w:r w:rsidRPr="008D26FE">
              <w:rPr>
                <w:sz w:val="22"/>
                <w:szCs w:val="22"/>
              </w:rPr>
              <w:t xml:space="preserve"> viewpoints</w:t>
            </w:r>
            <w:r>
              <w:rPr>
                <w:sz w:val="22"/>
                <w:szCs w:val="22"/>
              </w:rPr>
              <w:t xml:space="preserve"> on colonization and the resilience of </w:t>
            </w:r>
            <w:r w:rsidRPr="008D26FE">
              <w:rPr>
                <w:sz w:val="22"/>
                <w:szCs w:val="22"/>
              </w:rPr>
              <w:t xml:space="preserve">the </w:t>
            </w:r>
            <w:r>
              <w:rPr>
                <w:sz w:val="22"/>
                <w:szCs w:val="22"/>
              </w:rPr>
              <w:t>AI to preserve their culture.</w:t>
            </w:r>
            <w:r w:rsidRPr="008D26FE">
              <w:rPr>
                <w:sz w:val="22"/>
                <w:szCs w:val="22"/>
              </w:rPr>
              <w:t xml:space="preserve"> </w:t>
            </w:r>
          </w:p>
          <w:p w14:paraId="5CB4C103" w14:textId="77777777" w:rsidR="00C41011" w:rsidRDefault="00C41011" w:rsidP="008D26FE">
            <w:pPr>
              <w:rPr>
                <w:sz w:val="22"/>
                <w:szCs w:val="22"/>
              </w:rPr>
            </w:pPr>
          </w:p>
          <w:p w14:paraId="393E2AA4" w14:textId="7E939FB4" w:rsidR="008D26FE" w:rsidRDefault="008D26FE" w:rsidP="008D26FE">
            <w:pPr>
              <w:rPr>
                <w:sz w:val="22"/>
                <w:szCs w:val="22"/>
              </w:rPr>
            </w:pPr>
            <w:r w:rsidRPr="008D26FE">
              <w:rPr>
                <w:sz w:val="22"/>
                <w:szCs w:val="22"/>
              </w:rPr>
              <w:t xml:space="preserve">Compare and contrast </w:t>
            </w:r>
            <w:r>
              <w:rPr>
                <w:sz w:val="22"/>
                <w:szCs w:val="22"/>
              </w:rPr>
              <w:t xml:space="preserve">AI oral history and </w:t>
            </w:r>
            <w:r w:rsidRPr="008D26FE">
              <w:rPr>
                <w:sz w:val="22"/>
                <w:szCs w:val="22"/>
              </w:rPr>
              <w:t>viewpoints</w:t>
            </w:r>
            <w:r w:rsidR="00A13693">
              <w:rPr>
                <w:sz w:val="22"/>
                <w:szCs w:val="22"/>
              </w:rPr>
              <w:t xml:space="preserve"> to </w:t>
            </w:r>
            <w:r>
              <w:rPr>
                <w:sz w:val="22"/>
                <w:szCs w:val="22"/>
              </w:rPr>
              <w:t>Eurocentric accounts</w:t>
            </w:r>
            <w:r w:rsidR="00073352">
              <w:rPr>
                <w:sz w:val="22"/>
                <w:szCs w:val="22"/>
              </w:rPr>
              <w:t xml:space="preserve"> with relationship to self and community</w:t>
            </w:r>
            <w:r>
              <w:rPr>
                <w:sz w:val="22"/>
                <w:szCs w:val="22"/>
              </w:rPr>
              <w:t>.</w:t>
            </w:r>
          </w:p>
          <w:p w14:paraId="25B36E7A" w14:textId="77777777" w:rsidR="008D26FE" w:rsidRDefault="008D26FE" w:rsidP="008D26FE">
            <w:pPr>
              <w:rPr>
                <w:sz w:val="22"/>
                <w:szCs w:val="22"/>
              </w:rPr>
            </w:pPr>
          </w:p>
          <w:p w14:paraId="60428E6F" w14:textId="6B639B86" w:rsidR="00B0336C" w:rsidRDefault="008D26FE" w:rsidP="008D26FE">
            <w:r w:rsidRPr="008D26FE">
              <w:rPr>
                <w:sz w:val="22"/>
                <w:szCs w:val="22"/>
              </w:rPr>
              <w:t xml:space="preserve"> </w:t>
            </w:r>
          </w:p>
        </w:tc>
        <w:tc>
          <w:tcPr>
            <w:tcW w:w="2870" w:type="dxa"/>
          </w:tcPr>
          <w:p w14:paraId="6C4B8BDC" w14:textId="2D69A155" w:rsidR="00303E89" w:rsidRPr="008D26FE" w:rsidRDefault="00303E89" w:rsidP="00303E89">
            <w:pPr>
              <w:rPr>
                <w:sz w:val="22"/>
                <w:szCs w:val="22"/>
              </w:rPr>
            </w:pPr>
            <w:r>
              <w:rPr>
                <w:sz w:val="22"/>
                <w:szCs w:val="22"/>
              </w:rPr>
              <w:t>Lessons/units discuss both AI and Eurocentric</w:t>
            </w:r>
            <w:r w:rsidRPr="008D26FE">
              <w:rPr>
                <w:sz w:val="22"/>
                <w:szCs w:val="22"/>
              </w:rPr>
              <w:t xml:space="preserve"> viewpoints</w:t>
            </w:r>
            <w:r>
              <w:rPr>
                <w:sz w:val="22"/>
                <w:szCs w:val="22"/>
              </w:rPr>
              <w:t xml:space="preserve"> on colonization.</w:t>
            </w:r>
          </w:p>
          <w:p w14:paraId="0D924A58" w14:textId="77777777" w:rsidR="00303E89" w:rsidRDefault="00303E89" w:rsidP="00303E89">
            <w:pPr>
              <w:rPr>
                <w:sz w:val="22"/>
                <w:szCs w:val="22"/>
              </w:rPr>
            </w:pPr>
          </w:p>
          <w:p w14:paraId="403AD554" w14:textId="77777777" w:rsidR="00303E89" w:rsidRDefault="00303E89" w:rsidP="00303E89">
            <w:pPr>
              <w:rPr>
                <w:sz w:val="22"/>
                <w:szCs w:val="22"/>
              </w:rPr>
            </w:pPr>
          </w:p>
          <w:p w14:paraId="041C6E35" w14:textId="77777777" w:rsidR="00303E89" w:rsidRDefault="00303E89" w:rsidP="00303E89">
            <w:pPr>
              <w:rPr>
                <w:sz w:val="22"/>
                <w:szCs w:val="22"/>
              </w:rPr>
            </w:pPr>
          </w:p>
          <w:p w14:paraId="745F3560" w14:textId="16EFDFB6" w:rsidR="00B0336C" w:rsidRDefault="00303E89" w:rsidP="00303E89">
            <w:r w:rsidRPr="008D26FE">
              <w:rPr>
                <w:sz w:val="22"/>
                <w:szCs w:val="22"/>
              </w:rPr>
              <w:t xml:space="preserve">Compare and contrast </w:t>
            </w:r>
            <w:r>
              <w:rPr>
                <w:sz w:val="22"/>
                <w:szCs w:val="22"/>
              </w:rPr>
              <w:t xml:space="preserve">AI oral history and </w:t>
            </w:r>
            <w:r w:rsidRPr="008D26FE">
              <w:rPr>
                <w:sz w:val="22"/>
                <w:szCs w:val="22"/>
              </w:rPr>
              <w:t>viewpoints</w:t>
            </w:r>
            <w:r>
              <w:rPr>
                <w:sz w:val="22"/>
                <w:szCs w:val="22"/>
              </w:rPr>
              <w:t xml:space="preserve"> to Eurocentric accounts.</w:t>
            </w:r>
          </w:p>
        </w:tc>
        <w:tc>
          <w:tcPr>
            <w:tcW w:w="2870" w:type="dxa"/>
          </w:tcPr>
          <w:p w14:paraId="09296E43" w14:textId="77777777" w:rsidR="00303E89" w:rsidRPr="008D26FE" w:rsidRDefault="00303E89" w:rsidP="00303E89">
            <w:pPr>
              <w:rPr>
                <w:sz w:val="22"/>
                <w:szCs w:val="22"/>
              </w:rPr>
            </w:pPr>
            <w:r>
              <w:rPr>
                <w:sz w:val="22"/>
                <w:szCs w:val="22"/>
              </w:rPr>
              <w:t>Lessons/units discuss both AI and Eurocentric</w:t>
            </w:r>
            <w:r w:rsidRPr="008D26FE">
              <w:rPr>
                <w:sz w:val="22"/>
                <w:szCs w:val="22"/>
              </w:rPr>
              <w:t xml:space="preserve"> viewpoints</w:t>
            </w:r>
            <w:r>
              <w:rPr>
                <w:sz w:val="22"/>
                <w:szCs w:val="22"/>
              </w:rPr>
              <w:t xml:space="preserve"> on colonization.</w:t>
            </w:r>
          </w:p>
          <w:p w14:paraId="1577C221" w14:textId="77777777" w:rsidR="00303E89" w:rsidRDefault="00303E89" w:rsidP="00303E89">
            <w:pPr>
              <w:rPr>
                <w:sz w:val="22"/>
                <w:szCs w:val="22"/>
              </w:rPr>
            </w:pPr>
          </w:p>
          <w:p w14:paraId="038FAA27" w14:textId="16A9E55D" w:rsidR="00B0336C" w:rsidRDefault="00B0336C" w:rsidP="00303E89"/>
        </w:tc>
      </w:tr>
    </w:tbl>
    <w:p w14:paraId="009761F4" w14:textId="77777777" w:rsidR="007169A7" w:rsidRDefault="007169A7">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E471CC" w14:paraId="62650308" w14:textId="77777777" w:rsidTr="00FE621B">
        <w:trPr>
          <w:trHeight w:val="285"/>
        </w:trPr>
        <w:tc>
          <w:tcPr>
            <w:tcW w:w="2316" w:type="dxa"/>
          </w:tcPr>
          <w:p w14:paraId="26999DE0" w14:textId="3D4E8403" w:rsidR="00E471CC" w:rsidRPr="007169A7" w:rsidRDefault="00C618F6" w:rsidP="00E471CC">
            <w:pPr>
              <w:rPr>
                <w:b/>
              </w:rPr>
            </w:pPr>
            <w:r>
              <w:rPr>
                <w:b/>
              </w:rPr>
              <w:lastRenderedPageBreak/>
              <w:t>6. AI/AN Importance of “place”</w:t>
            </w:r>
          </w:p>
        </w:tc>
        <w:tc>
          <w:tcPr>
            <w:tcW w:w="2870" w:type="dxa"/>
          </w:tcPr>
          <w:p w14:paraId="6E4A68BF" w14:textId="77777777" w:rsidR="00E471CC" w:rsidRPr="00C02718" w:rsidRDefault="00E471CC" w:rsidP="00E471CC">
            <w:pPr>
              <w:rPr>
                <w:b/>
              </w:rPr>
            </w:pPr>
            <w:r>
              <w:rPr>
                <w:b/>
              </w:rPr>
              <w:t>D</w:t>
            </w:r>
            <w:r w:rsidRPr="00C02718">
              <w:rPr>
                <w:b/>
              </w:rPr>
              <w:t>istinguished</w:t>
            </w:r>
          </w:p>
        </w:tc>
        <w:tc>
          <w:tcPr>
            <w:tcW w:w="2870" w:type="dxa"/>
          </w:tcPr>
          <w:p w14:paraId="37A16771" w14:textId="77777777" w:rsidR="00E471CC" w:rsidRPr="00C02718" w:rsidRDefault="00E471CC" w:rsidP="00E471CC">
            <w:pPr>
              <w:rPr>
                <w:b/>
              </w:rPr>
            </w:pPr>
            <w:r>
              <w:rPr>
                <w:b/>
              </w:rPr>
              <w:t>P</w:t>
            </w:r>
            <w:r w:rsidRPr="00C02718">
              <w:rPr>
                <w:b/>
              </w:rPr>
              <w:t>roficient</w:t>
            </w:r>
          </w:p>
        </w:tc>
        <w:tc>
          <w:tcPr>
            <w:tcW w:w="2870" w:type="dxa"/>
          </w:tcPr>
          <w:p w14:paraId="460A1DDC" w14:textId="77777777" w:rsidR="00E471CC" w:rsidRPr="00C02718" w:rsidRDefault="00E471CC" w:rsidP="00E471CC">
            <w:pPr>
              <w:rPr>
                <w:b/>
              </w:rPr>
            </w:pPr>
            <w:r>
              <w:rPr>
                <w:b/>
              </w:rPr>
              <w:t>D</w:t>
            </w:r>
            <w:r w:rsidRPr="00C02718">
              <w:rPr>
                <w:b/>
              </w:rPr>
              <w:t>eveloping</w:t>
            </w:r>
          </w:p>
        </w:tc>
        <w:tc>
          <w:tcPr>
            <w:tcW w:w="2870" w:type="dxa"/>
          </w:tcPr>
          <w:p w14:paraId="0D286986" w14:textId="77777777" w:rsidR="00E471CC" w:rsidRPr="00C02718" w:rsidRDefault="00E471CC" w:rsidP="00E471CC">
            <w:pPr>
              <w:rPr>
                <w:b/>
              </w:rPr>
            </w:pPr>
            <w:r>
              <w:rPr>
                <w:b/>
              </w:rPr>
              <w:t>B</w:t>
            </w:r>
            <w:r w:rsidRPr="00C02718">
              <w:rPr>
                <w:b/>
              </w:rPr>
              <w:t>eginner</w:t>
            </w:r>
          </w:p>
        </w:tc>
      </w:tr>
      <w:tr w:rsidR="00B0336C" w14:paraId="4A3D4E53" w14:textId="77777777" w:rsidTr="00B0336C">
        <w:trPr>
          <w:trHeight w:val="147"/>
        </w:trPr>
        <w:tc>
          <w:tcPr>
            <w:tcW w:w="2316" w:type="dxa"/>
          </w:tcPr>
          <w:p w14:paraId="7CD61CE4" w14:textId="08096E88" w:rsidR="00B0336C" w:rsidRDefault="00B0336C" w:rsidP="00803A20">
            <w:r>
              <w:t xml:space="preserve">6.  AI/AN lessons/ units include the significance of “place”, territory, </w:t>
            </w:r>
            <w:r w:rsidR="00242B08">
              <w:t>and landscape</w:t>
            </w:r>
            <w:r>
              <w:t xml:space="preserve"> through place-based pedagogies.</w:t>
            </w:r>
          </w:p>
          <w:p w14:paraId="3D1F621F" w14:textId="77777777" w:rsidR="00B0336C" w:rsidRDefault="00B0336C" w:rsidP="00803A20"/>
          <w:p w14:paraId="4F2C1F3D" w14:textId="77777777" w:rsidR="001D1A2C" w:rsidRDefault="001D1A2C" w:rsidP="009C4DCA"/>
          <w:p w14:paraId="32BA328B" w14:textId="77777777" w:rsidR="005A1AFB" w:rsidRDefault="005A1AFB" w:rsidP="009C4DCA"/>
          <w:p w14:paraId="2C31D557" w14:textId="77777777" w:rsidR="005A1AFB" w:rsidRDefault="005A1AFB" w:rsidP="009C4DCA"/>
          <w:p w14:paraId="0ED23217" w14:textId="77777777" w:rsidR="005A1AFB" w:rsidRDefault="005A1AFB" w:rsidP="009C4DCA"/>
          <w:p w14:paraId="30D85AC6" w14:textId="77777777" w:rsidR="005A1AFB" w:rsidRDefault="005A1AFB" w:rsidP="009C4DCA"/>
          <w:p w14:paraId="13D7262A" w14:textId="77777777" w:rsidR="003675E8" w:rsidRDefault="003675E8" w:rsidP="009C4DCA"/>
          <w:p w14:paraId="2C065C03" w14:textId="78040C82" w:rsidR="00B0336C" w:rsidRDefault="00B0336C" w:rsidP="009C4DCA">
            <w:r>
              <w:t>Place-based lessons/units emphasize stories, specific teachings, observations and experiential learning.</w:t>
            </w:r>
          </w:p>
        </w:tc>
        <w:tc>
          <w:tcPr>
            <w:tcW w:w="2870" w:type="dxa"/>
          </w:tcPr>
          <w:p w14:paraId="1BBF1773" w14:textId="1DF994F0" w:rsidR="008C6F1C" w:rsidRPr="003675E8" w:rsidRDefault="0063753E" w:rsidP="009C4DCA">
            <w:pPr>
              <w:rPr>
                <w:rFonts w:cs="Helvetica"/>
              </w:rPr>
            </w:pPr>
            <w:r>
              <w:rPr>
                <w:rFonts w:cs="Helvetica"/>
              </w:rPr>
              <w:t>I</w:t>
            </w:r>
            <w:r w:rsidR="008C6F1C" w:rsidRPr="008C6F1C">
              <w:rPr>
                <w:rFonts w:cs="Helvetica"/>
              </w:rPr>
              <w:t xml:space="preserve">mmerses students in </w:t>
            </w:r>
            <w:r w:rsidR="008A3694">
              <w:rPr>
                <w:rFonts w:cs="Helvetica"/>
              </w:rPr>
              <w:t xml:space="preserve">AI cultures and their </w:t>
            </w:r>
            <w:proofErr w:type="gramStart"/>
            <w:r w:rsidR="008A3694">
              <w:rPr>
                <w:rFonts w:cs="Helvetica"/>
              </w:rPr>
              <w:t>home land</w:t>
            </w:r>
            <w:proofErr w:type="gramEnd"/>
            <w:r w:rsidR="008A3694">
              <w:rPr>
                <w:rFonts w:cs="Helvetica"/>
              </w:rPr>
              <w:t xml:space="preserve">. </w:t>
            </w:r>
            <w:r w:rsidR="001D1A2C">
              <w:rPr>
                <w:rFonts w:cs="Helvetica Neue Light"/>
                <w:color w:val="434343"/>
              </w:rPr>
              <w:t>K</w:t>
            </w:r>
            <w:r w:rsidR="008C6F1C" w:rsidRPr="008C6F1C">
              <w:rPr>
                <w:rFonts w:cs="Helvetica Neue Light"/>
                <w:color w:val="434343"/>
              </w:rPr>
              <w:t>nowledge</w:t>
            </w:r>
            <w:r>
              <w:rPr>
                <w:rFonts w:cs="Helvetica Neue Light"/>
                <w:color w:val="434343"/>
              </w:rPr>
              <w:t xml:space="preserve"> </w:t>
            </w:r>
            <w:r w:rsidR="001D1A2C">
              <w:rPr>
                <w:rFonts w:cs="Helvetica Neue Light"/>
                <w:color w:val="434343"/>
              </w:rPr>
              <w:t xml:space="preserve">is obtained </w:t>
            </w:r>
            <w:r>
              <w:rPr>
                <w:rFonts w:cs="Helvetica Neue Light"/>
                <w:color w:val="434343"/>
              </w:rPr>
              <w:t xml:space="preserve">by </w:t>
            </w:r>
            <w:r w:rsidR="00025826">
              <w:rPr>
                <w:rFonts w:cs="Helvetica Neue Light"/>
                <w:color w:val="434343"/>
              </w:rPr>
              <w:t xml:space="preserve">resources </w:t>
            </w:r>
            <w:r w:rsidR="00025826">
              <w:t xml:space="preserve">text or digital in classroom and field </w:t>
            </w:r>
            <w:r w:rsidR="00025826">
              <w:rPr>
                <w:rFonts w:cs="Helvetica Neue Light"/>
                <w:color w:val="434343"/>
              </w:rPr>
              <w:t>observation</w:t>
            </w:r>
            <w:r w:rsidR="008129AB">
              <w:rPr>
                <w:rFonts w:cs="Helvetica Neue Light"/>
                <w:color w:val="434343"/>
              </w:rPr>
              <w:t xml:space="preserve"> and </w:t>
            </w:r>
            <w:r w:rsidR="008129AB" w:rsidRPr="003675E8">
              <w:rPr>
                <w:rFonts w:cs="Helvetica Neue Light"/>
                <w:color w:val="434343"/>
              </w:rPr>
              <w:t>e</w:t>
            </w:r>
            <w:r w:rsidRPr="003675E8">
              <w:rPr>
                <w:rFonts w:cs="Helvetica Neue Light"/>
                <w:color w:val="434343"/>
              </w:rPr>
              <w:t>xperimentation</w:t>
            </w:r>
            <w:r w:rsidR="008129AB" w:rsidRPr="003675E8">
              <w:rPr>
                <w:rFonts w:cs="Helvetica Neue Light"/>
                <w:color w:val="434343"/>
              </w:rPr>
              <w:t>.</w:t>
            </w:r>
            <w:r w:rsidR="003675E8" w:rsidRPr="003675E8">
              <w:rPr>
                <w:rFonts w:cs="Helvetica Neue Light"/>
                <w:color w:val="434343"/>
              </w:rPr>
              <w:t xml:space="preserve"> Are </w:t>
            </w:r>
            <w:r w:rsidR="008A3694" w:rsidRPr="003675E8">
              <w:rPr>
                <w:rFonts w:cs="Helvetica Neue Light"/>
                <w:color w:val="434343"/>
              </w:rPr>
              <w:t>implemented to</w:t>
            </w:r>
          </w:p>
          <w:p w14:paraId="00AB3F6F" w14:textId="603CB420" w:rsidR="008C6F1C" w:rsidRPr="008A3694" w:rsidRDefault="003675E8" w:rsidP="009C4DCA">
            <w:pPr>
              <w:rPr>
                <w:rFonts w:cs="Helvetica Neue Light"/>
                <w:color w:val="434343"/>
              </w:rPr>
            </w:pPr>
            <w:proofErr w:type="gramStart"/>
            <w:r w:rsidRPr="003675E8">
              <w:rPr>
                <w:rFonts w:cs="Helvetica Neue Light"/>
                <w:color w:val="434343"/>
              </w:rPr>
              <w:t>invoke</w:t>
            </w:r>
            <w:proofErr w:type="gramEnd"/>
            <w:r w:rsidR="008A3694" w:rsidRPr="003675E8">
              <w:rPr>
                <w:rFonts w:cs="Helvetica Neue Light"/>
                <w:color w:val="434343"/>
              </w:rPr>
              <w:t xml:space="preserve"> </w:t>
            </w:r>
            <w:r w:rsidR="008C6F1C" w:rsidRPr="003675E8">
              <w:rPr>
                <w:rFonts w:cs="Helvetica Neue Light"/>
                <w:color w:val="434343"/>
              </w:rPr>
              <w:t xml:space="preserve">policy and practice </w:t>
            </w:r>
            <w:r>
              <w:rPr>
                <w:rFonts w:cs="Helvetica Neue Light"/>
                <w:color w:val="434343"/>
              </w:rPr>
              <w:t>and develop new opinions.</w:t>
            </w:r>
          </w:p>
          <w:p w14:paraId="44AD338E" w14:textId="77777777" w:rsidR="008C6F1C" w:rsidRDefault="008C6F1C" w:rsidP="009C4DCA">
            <w:pPr>
              <w:rPr>
                <w:rFonts w:ascii="Helvetica Neue Light" w:hAnsi="Helvetica Neue Light" w:cs="Helvetica Neue Light"/>
                <w:color w:val="434343"/>
                <w:sz w:val="28"/>
                <w:szCs w:val="28"/>
              </w:rPr>
            </w:pPr>
          </w:p>
          <w:p w14:paraId="3E0E3B59" w14:textId="77777777" w:rsidR="005A1AFB" w:rsidRDefault="005A1AFB" w:rsidP="001D1A2C">
            <w:pPr>
              <w:rPr>
                <w:rFonts w:cs="Helvetica Neue Light"/>
                <w:color w:val="434343"/>
              </w:rPr>
            </w:pPr>
          </w:p>
          <w:p w14:paraId="0B04974A" w14:textId="4FA6119D" w:rsidR="008C6F1C" w:rsidRPr="008A3694" w:rsidRDefault="008A3694" w:rsidP="001D1A2C">
            <w:r w:rsidRPr="008A3694">
              <w:rPr>
                <w:rFonts w:cs="Helvetica Neue Light"/>
                <w:color w:val="434343"/>
              </w:rPr>
              <w:t>D</w:t>
            </w:r>
            <w:r w:rsidR="008C6F1C" w:rsidRPr="008A3694">
              <w:rPr>
                <w:rFonts w:cs="Helvetica Neue Light"/>
                <w:color w:val="434343"/>
              </w:rPr>
              <w:t xml:space="preserve">evelop a strong </w:t>
            </w:r>
            <w:r w:rsidR="00A84E74">
              <w:rPr>
                <w:rFonts w:cs="Helvetica Neue Light"/>
                <w:color w:val="434343"/>
              </w:rPr>
              <w:t>“</w:t>
            </w:r>
            <w:r w:rsidR="008C6F1C" w:rsidRPr="008A3694">
              <w:rPr>
                <w:rFonts w:cs="Helvetica Neue Light"/>
                <w:color w:val="434343"/>
              </w:rPr>
              <w:t>sense of place</w:t>
            </w:r>
            <w:r w:rsidR="00A84E74">
              <w:rPr>
                <w:rFonts w:cs="Helvetica Neue Light"/>
                <w:color w:val="434343"/>
              </w:rPr>
              <w:t>”</w:t>
            </w:r>
            <w:r w:rsidR="008C6F1C" w:rsidRPr="008A3694">
              <w:rPr>
                <w:rFonts w:cs="Helvetica Neue Light"/>
                <w:color w:val="434343"/>
              </w:rPr>
              <w:t xml:space="preserve"> for where </w:t>
            </w:r>
            <w:r w:rsidR="001D1A2C">
              <w:rPr>
                <w:rFonts w:cs="Helvetica Neue Light"/>
                <w:color w:val="434343"/>
              </w:rPr>
              <w:t>AI/AN</w:t>
            </w:r>
            <w:r>
              <w:rPr>
                <w:rFonts w:cs="Helvetica Neue Light"/>
                <w:color w:val="434343"/>
              </w:rPr>
              <w:t xml:space="preserve"> live</w:t>
            </w:r>
            <w:r w:rsidR="008C6F1C" w:rsidRPr="008A3694">
              <w:rPr>
                <w:rFonts w:cs="Helvetica Neue Light"/>
                <w:color w:val="434343"/>
              </w:rPr>
              <w:t xml:space="preserve">. </w:t>
            </w:r>
            <w:r>
              <w:rPr>
                <w:rFonts w:cs="Helvetica Neue Light"/>
                <w:color w:val="434343"/>
              </w:rPr>
              <w:t>Learn the</w:t>
            </w:r>
            <w:r w:rsidR="005A1AFB">
              <w:rPr>
                <w:rFonts w:cs="Helvetica Neue Light"/>
                <w:color w:val="434343"/>
              </w:rPr>
              <w:t xml:space="preserve"> history of the AI</w:t>
            </w:r>
            <w:r w:rsidR="008C6F1C" w:rsidRPr="008A3694">
              <w:rPr>
                <w:rFonts w:cs="Helvetica Neue Light"/>
                <w:color w:val="434343"/>
              </w:rPr>
              <w:t xml:space="preserve"> place </w:t>
            </w:r>
            <w:r w:rsidR="005A1AFB">
              <w:rPr>
                <w:rFonts w:cs="Helvetica Neue Light"/>
                <w:color w:val="434343"/>
              </w:rPr>
              <w:t xml:space="preserve">through tribal stories, </w:t>
            </w:r>
            <w:r>
              <w:rPr>
                <w:rFonts w:cs="Helvetica Neue Light"/>
                <w:color w:val="434343"/>
              </w:rPr>
              <w:t>traditional academic knowledge</w:t>
            </w:r>
            <w:r w:rsidR="005A1AFB">
              <w:rPr>
                <w:rFonts w:cs="Helvetica Neue Light"/>
                <w:color w:val="434343"/>
              </w:rPr>
              <w:t>, experiential learning and service projects</w:t>
            </w:r>
            <w:r>
              <w:rPr>
                <w:rFonts w:cs="Helvetica Neue Light"/>
                <w:color w:val="434343"/>
              </w:rPr>
              <w:t xml:space="preserve">. </w:t>
            </w:r>
          </w:p>
        </w:tc>
        <w:tc>
          <w:tcPr>
            <w:tcW w:w="2870" w:type="dxa"/>
          </w:tcPr>
          <w:p w14:paraId="2B359D81" w14:textId="19DA98C4" w:rsidR="00025826" w:rsidRDefault="00025826" w:rsidP="00025826">
            <w:r>
              <w:t xml:space="preserve">Learn the </w:t>
            </w:r>
            <w:r w:rsidR="00242B08">
              <w:t>basic significance</w:t>
            </w:r>
            <w:r>
              <w:t xml:space="preserve"> of AI </w:t>
            </w:r>
            <w:r w:rsidR="00242B08">
              <w:t>homeland</w:t>
            </w:r>
            <w:r>
              <w:t xml:space="preserve"> to tribe’s existence.  Knowledge is obtained by resources text or digital in classroom.  Field work is minimal and </w:t>
            </w:r>
            <w:r w:rsidR="00311E14">
              <w:t xml:space="preserve">there is just a </w:t>
            </w:r>
            <w:r>
              <w:t>discussion</w:t>
            </w:r>
            <w:r w:rsidR="006C47A1">
              <w:t xml:space="preserve"> or writing response</w:t>
            </w:r>
            <w:r>
              <w:t xml:space="preserve"> </w:t>
            </w:r>
          </w:p>
          <w:p w14:paraId="788F316F" w14:textId="77777777" w:rsidR="00B0336C" w:rsidRDefault="00025826" w:rsidP="00311E14">
            <w:proofErr w:type="gramStart"/>
            <w:r>
              <w:t>of</w:t>
            </w:r>
            <w:proofErr w:type="gramEnd"/>
            <w:r>
              <w:t xml:space="preserve"> policy change</w:t>
            </w:r>
            <w:r w:rsidR="00311E14">
              <w:t>.</w:t>
            </w:r>
          </w:p>
          <w:p w14:paraId="2868688F" w14:textId="77777777" w:rsidR="00A84E74" w:rsidRDefault="00A84E74" w:rsidP="00311E14"/>
          <w:p w14:paraId="48800BE4" w14:textId="77777777" w:rsidR="00A84E74" w:rsidRDefault="00A84E74" w:rsidP="00311E14"/>
          <w:p w14:paraId="735510C7" w14:textId="77777777" w:rsidR="00A84E74" w:rsidRDefault="00A84E74" w:rsidP="00311E14"/>
          <w:p w14:paraId="4A40C952" w14:textId="77777777" w:rsidR="00A84E74" w:rsidRDefault="00A84E74" w:rsidP="004E294D">
            <w:r>
              <w:t>Learn the importance of “sense of place” through tribal stories, academic knowledge,</w:t>
            </w:r>
            <w:r w:rsidR="004E294D">
              <w:t xml:space="preserve"> experiential learning. This connection </w:t>
            </w:r>
          </w:p>
          <w:p w14:paraId="4A2CAE33" w14:textId="2E42AAE6" w:rsidR="004E294D" w:rsidRDefault="004E294D" w:rsidP="004E294D">
            <w:r>
              <w:t xml:space="preserve"> </w:t>
            </w:r>
            <w:proofErr w:type="gramStart"/>
            <w:r>
              <w:t>is</w:t>
            </w:r>
            <w:proofErr w:type="gramEnd"/>
            <w:r>
              <w:t xml:space="preserve"> discussed and written about.</w:t>
            </w:r>
          </w:p>
        </w:tc>
        <w:tc>
          <w:tcPr>
            <w:tcW w:w="2870" w:type="dxa"/>
          </w:tcPr>
          <w:p w14:paraId="6CCC35D7" w14:textId="77777777" w:rsidR="005A1AFB" w:rsidRDefault="00311E14" w:rsidP="005A1AFB">
            <w:r>
              <w:t xml:space="preserve">Learn traditional knowledge about the AI home land from </w:t>
            </w:r>
            <w:r w:rsidR="005A1AFB">
              <w:t>text</w:t>
            </w:r>
          </w:p>
          <w:p w14:paraId="57605268" w14:textId="7213E055" w:rsidR="00B0336C" w:rsidRDefault="00311E14" w:rsidP="005A1AFB">
            <w:proofErr w:type="gramStart"/>
            <w:r>
              <w:t>resour</w:t>
            </w:r>
            <w:r w:rsidR="006C47A1">
              <w:t>ces</w:t>
            </w:r>
            <w:proofErr w:type="gramEnd"/>
            <w:r w:rsidR="005A1AFB">
              <w:t xml:space="preserve"> </w:t>
            </w:r>
            <w:r>
              <w:t>in the classroom</w:t>
            </w:r>
            <w:r w:rsidR="006C47A1">
              <w:t xml:space="preserve"> with some connection to tribal significance</w:t>
            </w:r>
            <w:r w:rsidR="00DD52D3">
              <w:t>. Field</w:t>
            </w:r>
            <w:r>
              <w:t xml:space="preserve">work </w:t>
            </w:r>
            <w:r w:rsidR="006C47A1">
              <w:t>is minimal and policy change discussion is students initiate</w:t>
            </w:r>
            <w:r w:rsidR="005A1AFB">
              <w:t>d.</w:t>
            </w:r>
          </w:p>
          <w:p w14:paraId="25464C21" w14:textId="77777777" w:rsidR="004E294D" w:rsidRDefault="004E294D" w:rsidP="005A1AFB"/>
          <w:p w14:paraId="14E35A7E" w14:textId="77777777" w:rsidR="004E294D" w:rsidRDefault="004E294D" w:rsidP="005A1AFB"/>
          <w:p w14:paraId="711358B4" w14:textId="77777777" w:rsidR="004E294D" w:rsidRDefault="004E294D" w:rsidP="005A1AFB"/>
          <w:p w14:paraId="09C9426F" w14:textId="77777777" w:rsidR="003675E8" w:rsidRDefault="003675E8" w:rsidP="004E294D"/>
          <w:p w14:paraId="2F23BCD6" w14:textId="21FC55E4" w:rsidR="004E294D" w:rsidRDefault="004E294D" w:rsidP="004E294D">
            <w:r>
              <w:t xml:space="preserve">Learn about AI “sense of place” through tribal stories and academic knowledge with minimal observations and discussions. </w:t>
            </w:r>
          </w:p>
        </w:tc>
        <w:tc>
          <w:tcPr>
            <w:tcW w:w="2870" w:type="dxa"/>
          </w:tcPr>
          <w:p w14:paraId="1F7885B5" w14:textId="1F7EADE7" w:rsidR="00B0336C" w:rsidRDefault="00F208F5" w:rsidP="009C4DCA">
            <w:r>
              <w:t>Significance of AI place is not addressed in lesson/unit.  Resources ar</w:t>
            </w:r>
            <w:r w:rsidR="00DD52D3">
              <w:t>e limited to text and field</w:t>
            </w:r>
            <w:r>
              <w:t xml:space="preserve">work and policy change discussion is omitted. </w:t>
            </w:r>
          </w:p>
          <w:p w14:paraId="6DAE2820" w14:textId="77777777" w:rsidR="008854BA" w:rsidRDefault="008854BA" w:rsidP="009C4DCA"/>
          <w:p w14:paraId="4D463661" w14:textId="77777777" w:rsidR="008854BA" w:rsidRDefault="008854BA" w:rsidP="009C4DCA"/>
          <w:p w14:paraId="19A110AA" w14:textId="77777777" w:rsidR="008854BA" w:rsidRDefault="008854BA" w:rsidP="009C4DCA"/>
          <w:p w14:paraId="53091309" w14:textId="77777777" w:rsidR="008854BA" w:rsidRDefault="008854BA" w:rsidP="009C4DCA"/>
          <w:p w14:paraId="1E2C32D6" w14:textId="77777777" w:rsidR="008854BA" w:rsidRDefault="008854BA" w:rsidP="009C4DCA"/>
          <w:p w14:paraId="436438C7" w14:textId="77777777" w:rsidR="008854BA" w:rsidRDefault="008854BA" w:rsidP="009C4DCA"/>
          <w:p w14:paraId="09066096" w14:textId="77777777" w:rsidR="003675E8" w:rsidRDefault="003675E8" w:rsidP="009C4DCA"/>
          <w:p w14:paraId="6B4BDAF3" w14:textId="77777777" w:rsidR="008854BA" w:rsidRDefault="008854BA" w:rsidP="009C4DCA">
            <w:r>
              <w:t>The use of tribal stories, specific teachings, observations and experiential learning is not used in lessons.  Basic knowledge is presented.</w:t>
            </w:r>
          </w:p>
          <w:p w14:paraId="09101D36" w14:textId="7CA6E7E5" w:rsidR="00AD0985" w:rsidRDefault="00AD0985" w:rsidP="009C4DCA"/>
        </w:tc>
      </w:tr>
    </w:tbl>
    <w:p w14:paraId="66E89227" w14:textId="713A7BB4" w:rsidR="007169A7" w:rsidRDefault="007169A7">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830"/>
        <w:gridCol w:w="2746"/>
        <w:gridCol w:w="2738"/>
        <w:gridCol w:w="2744"/>
        <w:gridCol w:w="2738"/>
      </w:tblGrid>
      <w:tr w:rsidR="00620B34" w14:paraId="2FBDAE58" w14:textId="77777777" w:rsidTr="00FE621B">
        <w:trPr>
          <w:trHeight w:val="285"/>
        </w:trPr>
        <w:tc>
          <w:tcPr>
            <w:tcW w:w="2316" w:type="dxa"/>
          </w:tcPr>
          <w:p w14:paraId="54A96D2D" w14:textId="606118A3" w:rsidR="00E471CC" w:rsidRPr="007169A7" w:rsidRDefault="00AF61B5" w:rsidP="00E471CC">
            <w:pPr>
              <w:rPr>
                <w:b/>
              </w:rPr>
            </w:pPr>
            <w:r>
              <w:rPr>
                <w:b/>
              </w:rPr>
              <w:lastRenderedPageBreak/>
              <w:t>7. Importance of Story</w:t>
            </w:r>
          </w:p>
        </w:tc>
        <w:tc>
          <w:tcPr>
            <w:tcW w:w="2870" w:type="dxa"/>
          </w:tcPr>
          <w:p w14:paraId="02CE4CD7" w14:textId="77777777" w:rsidR="00E471CC" w:rsidRPr="00C02718" w:rsidRDefault="00E471CC" w:rsidP="00E471CC">
            <w:pPr>
              <w:rPr>
                <w:b/>
              </w:rPr>
            </w:pPr>
            <w:r>
              <w:rPr>
                <w:b/>
              </w:rPr>
              <w:t>D</w:t>
            </w:r>
            <w:r w:rsidRPr="00C02718">
              <w:rPr>
                <w:b/>
              </w:rPr>
              <w:t>istinguished</w:t>
            </w:r>
          </w:p>
        </w:tc>
        <w:tc>
          <w:tcPr>
            <w:tcW w:w="2870" w:type="dxa"/>
          </w:tcPr>
          <w:p w14:paraId="3F668063" w14:textId="77777777" w:rsidR="00E471CC" w:rsidRPr="00C02718" w:rsidRDefault="00E471CC" w:rsidP="00E471CC">
            <w:pPr>
              <w:rPr>
                <w:b/>
              </w:rPr>
            </w:pPr>
            <w:r>
              <w:rPr>
                <w:b/>
              </w:rPr>
              <w:t>P</w:t>
            </w:r>
            <w:r w:rsidRPr="00C02718">
              <w:rPr>
                <w:b/>
              </w:rPr>
              <w:t>roficient</w:t>
            </w:r>
          </w:p>
        </w:tc>
        <w:tc>
          <w:tcPr>
            <w:tcW w:w="2870" w:type="dxa"/>
          </w:tcPr>
          <w:p w14:paraId="5A583D38" w14:textId="77777777" w:rsidR="00E471CC" w:rsidRPr="00C02718" w:rsidRDefault="00E471CC" w:rsidP="00E471CC">
            <w:pPr>
              <w:rPr>
                <w:b/>
              </w:rPr>
            </w:pPr>
            <w:r>
              <w:rPr>
                <w:b/>
              </w:rPr>
              <w:t>D</w:t>
            </w:r>
            <w:r w:rsidRPr="00C02718">
              <w:rPr>
                <w:b/>
              </w:rPr>
              <w:t>eveloping</w:t>
            </w:r>
          </w:p>
        </w:tc>
        <w:tc>
          <w:tcPr>
            <w:tcW w:w="2870" w:type="dxa"/>
          </w:tcPr>
          <w:p w14:paraId="0631635E" w14:textId="77777777" w:rsidR="00E471CC" w:rsidRPr="00C02718" w:rsidRDefault="00E471CC" w:rsidP="00E471CC">
            <w:pPr>
              <w:rPr>
                <w:b/>
              </w:rPr>
            </w:pPr>
            <w:r>
              <w:rPr>
                <w:b/>
              </w:rPr>
              <w:t>B</w:t>
            </w:r>
            <w:r w:rsidRPr="00C02718">
              <w:rPr>
                <w:b/>
              </w:rPr>
              <w:t>eginner</w:t>
            </w:r>
          </w:p>
        </w:tc>
      </w:tr>
      <w:tr w:rsidR="00620B34" w14:paraId="765085D1" w14:textId="77777777" w:rsidTr="00B0336C">
        <w:trPr>
          <w:trHeight w:val="147"/>
        </w:trPr>
        <w:tc>
          <w:tcPr>
            <w:tcW w:w="2316" w:type="dxa"/>
          </w:tcPr>
          <w:p w14:paraId="1F51045C" w14:textId="2D11CF44" w:rsidR="00B0336C" w:rsidRDefault="00B0336C" w:rsidP="00C42ABB">
            <w:r>
              <w:t>7. AI/AN lessons/</w:t>
            </w:r>
          </w:p>
          <w:p w14:paraId="0220EDAE" w14:textId="3C7F0214" w:rsidR="00B0336C" w:rsidRDefault="00B0336C" w:rsidP="00C42ABB">
            <w:proofErr w:type="gramStart"/>
            <w:r>
              <w:t>units</w:t>
            </w:r>
            <w:proofErr w:type="gramEnd"/>
            <w:r>
              <w:t xml:space="preserve"> integrate Native story-telling/stories</w:t>
            </w:r>
            <w:r w:rsidR="000A7503">
              <w:t>/arts</w:t>
            </w:r>
            <w:r>
              <w:t xml:space="preserve"> with traditional academic curriculum.</w:t>
            </w:r>
          </w:p>
          <w:p w14:paraId="62DFB5FD" w14:textId="53B5EBB1" w:rsidR="00AF61B5" w:rsidRDefault="00AF61B5" w:rsidP="00AF61B5">
            <w:r>
              <w:t>Native stories a</w:t>
            </w:r>
            <w:r w:rsidR="0021684D">
              <w:t xml:space="preserve">re embedded with the memory, </w:t>
            </w:r>
            <w:r>
              <w:t xml:space="preserve">history and collective knowledge of the tribe. </w:t>
            </w:r>
          </w:p>
          <w:p w14:paraId="38624585" w14:textId="77777777" w:rsidR="0019689B" w:rsidRDefault="0019689B" w:rsidP="00AF61B5">
            <w:r>
              <w:t xml:space="preserve">AI </w:t>
            </w:r>
            <w:r w:rsidR="00AF61B5">
              <w:t>traditional stories explain/illustrate/inform sacred knowledge</w:t>
            </w:r>
            <w:r w:rsidR="00EB7C6B">
              <w:t xml:space="preserve"> and phenomena</w:t>
            </w:r>
            <w:r>
              <w:t>.</w:t>
            </w:r>
          </w:p>
          <w:p w14:paraId="6772D332" w14:textId="6F8ABC2F" w:rsidR="00AF61B5" w:rsidRDefault="00AF61B5" w:rsidP="00AF61B5">
            <w:r>
              <w:t xml:space="preserve"> Stories generally may be shared with permission.</w:t>
            </w:r>
          </w:p>
          <w:p w14:paraId="444ADECA" w14:textId="77777777" w:rsidR="00B0336C" w:rsidRDefault="00B0336C" w:rsidP="00C42ABB"/>
          <w:p w14:paraId="60F2A5B8" w14:textId="28C4C1F1" w:rsidR="00B0336C" w:rsidRDefault="00B0336C" w:rsidP="00F80221"/>
        </w:tc>
        <w:tc>
          <w:tcPr>
            <w:tcW w:w="2870" w:type="dxa"/>
          </w:tcPr>
          <w:p w14:paraId="1632430D" w14:textId="77777777" w:rsidR="00EB7C6B" w:rsidRDefault="00AF61B5" w:rsidP="00AF61B5">
            <w:r>
              <w:t xml:space="preserve">Lessons/units  </w:t>
            </w:r>
          </w:p>
          <w:p w14:paraId="0EEFFE2C" w14:textId="59506C82" w:rsidR="00AF61B5" w:rsidRDefault="00AF61B5" w:rsidP="00AF61B5">
            <w:proofErr w:type="gramStart"/>
            <w:r>
              <w:t>include</w:t>
            </w:r>
            <w:proofErr w:type="gramEnd"/>
            <w:r>
              <w:t xml:space="preserve"> </w:t>
            </w:r>
            <w:r w:rsidR="00E4202D">
              <w:t xml:space="preserve">the importance of </w:t>
            </w:r>
            <w:r>
              <w:t>indigenous generational knowledge and wisdom through tribal specific stories</w:t>
            </w:r>
            <w:r w:rsidR="00EB7C6B">
              <w:t xml:space="preserve"> with an authentic</w:t>
            </w:r>
            <w:r w:rsidR="0092064C">
              <w:t xml:space="preserve"> and meaningful</w:t>
            </w:r>
            <w:r w:rsidR="0019689B">
              <w:t xml:space="preserve"> connection to</w:t>
            </w:r>
            <w:r w:rsidR="0092064C">
              <w:t xml:space="preserve"> </w:t>
            </w:r>
            <w:r>
              <w:t>academic curriculum</w:t>
            </w:r>
            <w:r w:rsidR="0019689B">
              <w:t>.</w:t>
            </w:r>
          </w:p>
          <w:p w14:paraId="7D493A55" w14:textId="77777777" w:rsidR="002512DE" w:rsidRDefault="002512DE" w:rsidP="00AF61B5"/>
          <w:p w14:paraId="1B5C6F6F" w14:textId="71C7ABBD" w:rsidR="0019689B" w:rsidRDefault="0019689B" w:rsidP="00AF61B5">
            <w:r>
              <w:t>Students make personal connections</w:t>
            </w:r>
            <w:r w:rsidR="002512DE">
              <w:t xml:space="preserve"> to the story and the </w:t>
            </w:r>
            <w:proofErr w:type="gramStart"/>
            <w:r w:rsidR="002512DE">
              <w:t>story’s</w:t>
            </w:r>
            <w:proofErr w:type="gramEnd"/>
            <w:r>
              <w:t xml:space="preserve"> </w:t>
            </w:r>
            <w:r w:rsidR="002512DE">
              <w:t>moral</w:t>
            </w:r>
            <w:r>
              <w:t xml:space="preserve"> to self, family, and community.</w:t>
            </w:r>
          </w:p>
          <w:p w14:paraId="3A00647D" w14:textId="77777777" w:rsidR="00AF61B5" w:rsidRDefault="00AF61B5" w:rsidP="00AF61B5"/>
          <w:p w14:paraId="57CC706A" w14:textId="6627AE73" w:rsidR="00B0336C" w:rsidRDefault="00B0336C" w:rsidP="00E4202D"/>
        </w:tc>
        <w:tc>
          <w:tcPr>
            <w:tcW w:w="2870" w:type="dxa"/>
          </w:tcPr>
          <w:p w14:paraId="495E0FF5" w14:textId="77777777" w:rsidR="0092064C" w:rsidRDefault="0092064C" w:rsidP="0092064C">
            <w:r>
              <w:t xml:space="preserve">Lessons/units  </w:t>
            </w:r>
          </w:p>
          <w:p w14:paraId="3897008C" w14:textId="3874EFAF" w:rsidR="0092064C" w:rsidRDefault="0092064C" w:rsidP="0092064C">
            <w:proofErr w:type="gramStart"/>
            <w:r>
              <w:t>include</w:t>
            </w:r>
            <w:proofErr w:type="gramEnd"/>
            <w:r>
              <w:t xml:space="preserve"> how indigenous generational knowledge and wisdom are illustrated through tribal specific stories with a connection to</w:t>
            </w:r>
          </w:p>
          <w:p w14:paraId="13FCCCD5" w14:textId="77777777" w:rsidR="0092064C" w:rsidRDefault="0092064C" w:rsidP="0092064C">
            <w:proofErr w:type="gramStart"/>
            <w:r>
              <w:t>academic</w:t>
            </w:r>
            <w:proofErr w:type="gramEnd"/>
            <w:r>
              <w:t xml:space="preserve"> curriculum.</w:t>
            </w:r>
          </w:p>
          <w:p w14:paraId="644AD647" w14:textId="77777777" w:rsidR="0092064C" w:rsidRDefault="0092064C" w:rsidP="0092064C"/>
          <w:p w14:paraId="7D5F94E2" w14:textId="77777777" w:rsidR="0092064C" w:rsidRDefault="0092064C" w:rsidP="0092064C"/>
          <w:p w14:paraId="590173EA" w14:textId="1007272A" w:rsidR="00B0336C" w:rsidRDefault="0092064C" w:rsidP="0092064C">
            <w:r>
              <w:t>Students make personal connections to the story and it’s moral.</w:t>
            </w:r>
          </w:p>
        </w:tc>
        <w:tc>
          <w:tcPr>
            <w:tcW w:w="2870" w:type="dxa"/>
          </w:tcPr>
          <w:p w14:paraId="2044A57C" w14:textId="77CA29A1" w:rsidR="00AF61B5" w:rsidRDefault="00620B34" w:rsidP="00AF61B5">
            <w:r>
              <w:t>Lessons/unit</w:t>
            </w:r>
            <w:r w:rsidR="00DC1620">
              <w:t>’</w:t>
            </w:r>
            <w:r>
              <w:t xml:space="preserve">s </w:t>
            </w:r>
            <w:r w:rsidR="00DC1620">
              <w:t>stories have a cultural or meaningful connection to an academic concept.</w:t>
            </w:r>
          </w:p>
          <w:p w14:paraId="56DFA440" w14:textId="77777777" w:rsidR="0092064C" w:rsidRDefault="0092064C" w:rsidP="00AF61B5"/>
          <w:p w14:paraId="5CAD18B8" w14:textId="77777777" w:rsidR="0092064C" w:rsidRDefault="0092064C" w:rsidP="00AF61B5"/>
          <w:p w14:paraId="779A3324" w14:textId="77777777" w:rsidR="0092064C" w:rsidRDefault="0092064C" w:rsidP="00AF61B5"/>
          <w:p w14:paraId="71A8E649" w14:textId="77777777" w:rsidR="0092064C" w:rsidRDefault="0092064C" w:rsidP="00AF61B5"/>
          <w:p w14:paraId="7797623F" w14:textId="77777777" w:rsidR="0092064C" w:rsidRDefault="0092064C" w:rsidP="00AF61B5"/>
          <w:p w14:paraId="05A1021A" w14:textId="77777777" w:rsidR="0092064C" w:rsidRDefault="0092064C" w:rsidP="00AF61B5"/>
          <w:p w14:paraId="21AC08B1" w14:textId="5211920F" w:rsidR="00DC1620" w:rsidRDefault="00DC1620" w:rsidP="00AF61B5">
            <w:r>
              <w:t>Stories may become an art or craft activity with some personal connection response.</w:t>
            </w:r>
          </w:p>
          <w:p w14:paraId="2E2FEAA0" w14:textId="77777777" w:rsidR="00DC1620" w:rsidRDefault="00DC1620" w:rsidP="00AF61B5"/>
          <w:p w14:paraId="048D5493" w14:textId="36659C31" w:rsidR="00A73CEC" w:rsidRDefault="00AF61B5" w:rsidP="00A73CEC">
            <w:r>
              <w:t xml:space="preserve"> </w:t>
            </w:r>
          </w:p>
          <w:p w14:paraId="27C8B6F2" w14:textId="6C4CDC14" w:rsidR="00B0336C" w:rsidRDefault="00B0336C" w:rsidP="00AF61B5"/>
        </w:tc>
        <w:tc>
          <w:tcPr>
            <w:tcW w:w="2870" w:type="dxa"/>
          </w:tcPr>
          <w:p w14:paraId="29CF41B2" w14:textId="345908B0" w:rsidR="00EB7C6B" w:rsidRDefault="00A73CEC" w:rsidP="00EB7C6B">
            <w:r>
              <w:t>Lessons/units stories have</w:t>
            </w:r>
            <w:r w:rsidR="00620B34">
              <w:t xml:space="preserve"> no </w:t>
            </w:r>
            <w:r w:rsidR="00EB7C6B">
              <w:t>cultural or meaningful</w:t>
            </w:r>
            <w:r w:rsidR="00620B34">
              <w:t xml:space="preserve"> connection to a</w:t>
            </w:r>
            <w:r w:rsidR="00AF61B5">
              <w:t xml:space="preserve"> concept. </w:t>
            </w:r>
          </w:p>
          <w:p w14:paraId="0CDA52A0" w14:textId="77777777" w:rsidR="0092064C" w:rsidRDefault="0092064C" w:rsidP="00EB7C6B"/>
          <w:p w14:paraId="2EA079ED" w14:textId="77777777" w:rsidR="0092064C" w:rsidRDefault="0092064C" w:rsidP="00EB7C6B"/>
          <w:p w14:paraId="5D723C9B" w14:textId="77777777" w:rsidR="0092064C" w:rsidRDefault="0092064C" w:rsidP="00EB7C6B"/>
          <w:p w14:paraId="028BF967" w14:textId="77777777" w:rsidR="0092064C" w:rsidRDefault="0092064C" w:rsidP="00EB7C6B"/>
          <w:p w14:paraId="4EEB97E5" w14:textId="77777777" w:rsidR="0092064C" w:rsidRDefault="0092064C" w:rsidP="00EB7C6B"/>
          <w:p w14:paraId="3F2EFDDE" w14:textId="77777777" w:rsidR="0092064C" w:rsidRDefault="0092064C" w:rsidP="00EB7C6B"/>
          <w:p w14:paraId="5A1F1AB5" w14:textId="0ED6D5FE" w:rsidR="00B0336C" w:rsidRPr="00AF61B5" w:rsidRDefault="00EB7C6B" w:rsidP="00EB7C6B">
            <w:pPr>
              <w:rPr>
                <w:b/>
              </w:rPr>
            </w:pPr>
            <w:r>
              <w:t>Stories become an art or craft a</w:t>
            </w:r>
            <w:r w:rsidR="00AF61B5">
              <w:t>ctivity</w:t>
            </w:r>
            <w:r>
              <w:t>.</w:t>
            </w:r>
          </w:p>
        </w:tc>
      </w:tr>
    </w:tbl>
    <w:p w14:paraId="289C6863" w14:textId="7F48BAD6" w:rsidR="007169A7" w:rsidRDefault="007169A7">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8C26E7" w14:paraId="480B7EFB" w14:textId="77777777" w:rsidTr="00FE621B">
        <w:trPr>
          <w:trHeight w:val="285"/>
        </w:trPr>
        <w:tc>
          <w:tcPr>
            <w:tcW w:w="2316" w:type="dxa"/>
          </w:tcPr>
          <w:p w14:paraId="35DD4CBD" w14:textId="5A0824A8" w:rsidR="008C26E7" w:rsidRPr="007169A7" w:rsidRDefault="00291386" w:rsidP="008C26E7">
            <w:pPr>
              <w:rPr>
                <w:b/>
              </w:rPr>
            </w:pPr>
            <w:r>
              <w:rPr>
                <w:b/>
              </w:rPr>
              <w:lastRenderedPageBreak/>
              <w:t>8. AI/AN Service Learning</w:t>
            </w:r>
          </w:p>
        </w:tc>
        <w:tc>
          <w:tcPr>
            <w:tcW w:w="2870" w:type="dxa"/>
          </w:tcPr>
          <w:p w14:paraId="05D5BD1D" w14:textId="77777777" w:rsidR="008C26E7" w:rsidRPr="00C02718" w:rsidRDefault="008C26E7" w:rsidP="008C26E7">
            <w:pPr>
              <w:rPr>
                <w:b/>
              </w:rPr>
            </w:pPr>
            <w:r>
              <w:rPr>
                <w:b/>
              </w:rPr>
              <w:t>D</w:t>
            </w:r>
            <w:r w:rsidRPr="00C02718">
              <w:rPr>
                <w:b/>
              </w:rPr>
              <w:t>istinguished</w:t>
            </w:r>
          </w:p>
        </w:tc>
        <w:tc>
          <w:tcPr>
            <w:tcW w:w="2870" w:type="dxa"/>
          </w:tcPr>
          <w:p w14:paraId="73C4BBD4" w14:textId="77777777" w:rsidR="008C26E7" w:rsidRPr="00C02718" w:rsidRDefault="008C26E7" w:rsidP="008C26E7">
            <w:pPr>
              <w:rPr>
                <w:b/>
              </w:rPr>
            </w:pPr>
            <w:r>
              <w:rPr>
                <w:b/>
              </w:rPr>
              <w:t>P</w:t>
            </w:r>
            <w:r w:rsidRPr="00C02718">
              <w:rPr>
                <w:b/>
              </w:rPr>
              <w:t>roficient</w:t>
            </w:r>
          </w:p>
        </w:tc>
        <w:tc>
          <w:tcPr>
            <w:tcW w:w="2870" w:type="dxa"/>
          </w:tcPr>
          <w:p w14:paraId="5D6699FE" w14:textId="77777777" w:rsidR="008C26E7" w:rsidRPr="00C02718" w:rsidRDefault="008C26E7" w:rsidP="008C26E7">
            <w:pPr>
              <w:rPr>
                <w:b/>
              </w:rPr>
            </w:pPr>
            <w:r>
              <w:rPr>
                <w:b/>
              </w:rPr>
              <w:t>D</w:t>
            </w:r>
            <w:r w:rsidRPr="00C02718">
              <w:rPr>
                <w:b/>
              </w:rPr>
              <w:t>eveloping</w:t>
            </w:r>
          </w:p>
        </w:tc>
        <w:tc>
          <w:tcPr>
            <w:tcW w:w="2870" w:type="dxa"/>
          </w:tcPr>
          <w:p w14:paraId="442E875B" w14:textId="77777777" w:rsidR="008C26E7" w:rsidRPr="00C02718" w:rsidRDefault="008C26E7" w:rsidP="008C26E7">
            <w:pPr>
              <w:rPr>
                <w:b/>
              </w:rPr>
            </w:pPr>
            <w:r>
              <w:rPr>
                <w:b/>
              </w:rPr>
              <w:t>B</w:t>
            </w:r>
            <w:r w:rsidRPr="00C02718">
              <w:rPr>
                <w:b/>
              </w:rPr>
              <w:t>eginner</w:t>
            </w:r>
          </w:p>
        </w:tc>
      </w:tr>
      <w:tr w:rsidR="00B0336C" w14:paraId="5D6FC026" w14:textId="77777777" w:rsidTr="00B0336C">
        <w:trPr>
          <w:trHeight w:val="147"/>
        </w:trPr>
        <w:tc>
          <w:tcPr>
            <w:tcW w:w="2316" w:type="dxa"/>
          </w:tcPr>
          <w:p w14:paraId="0A2A8AA1" w14:textId="5228318D" w:rsidR="00B0336C" w:rsidRPr="00512D75" w:rsidRDefault="00512D75" w:rsidP="000F438D">
            <w:pPr>
              <w:rPr>
                <w:highlight w:val="yellow"/>
              </w:rPr>
            </w:pPr>
            <w:r w:rsidRPr="00014104">
              <w:t>8. L</w:t>
            </w:r>
            <w:r w:rsidR="00B0336C" w:rsidRPr="00014104">
              <w:t xml:space="preserve">essons/units </w:t>
            </w:r>
            <w:r w:rsidR="000F438D" w:rsidRPr="00014104">
              <w:t>recognizes the consequence and responsibilities of one’s actions to self, family, community, the land, spirits and ancestors by being respectful, sharing what you have, and taking care of others.</w:t>
            </w:r>
          </w:p>
        </w:tc>
        <w:tc>
          <w:tcPr>
            <w:tcW w:w="2870" w:type="dxa"/>
          </w:tcPr>
          <w:p w14:paraId="0B3B3BDB" w14:textId="4E1490F8" w:rsidR="00014104" w:rsidRDefault="00242B08" w:rsidP="007C77AA">
            <w:r>
              <w:t>Lessons/u</w:t>
            </w:r>
            <w:r w:rsidR="00623E85">
              <w:t xml:space="preserve">nits </w:t>
            </w:r>
            <w:r w:rsidR="004B4C08">
              <w:t xml:space="preserve">highlight </w:t>
            </w:r>
            <w:r w:rsidR="00B77E84">
              <w:t>the r</w:t>
            </w:r>
            <w:r w:rsidR="00107E91">
              <w:t>esponsibilities of se</w:t>
            </w:r>
            <w:r w:rsidR="00B77E84">
              <w:t xml:space="preserve">lf to family, community, and land </w:t>
            </w:r>
            <w:r w:rsidR="004B4C08">
              <w:t xml:space="preserve">to </w:t>
            </w:r>
            <w:r w:rsidR="00E15469">
              <w:t>the preservation</w:t>
            </w:r>
            <w:r w:rsidR="00107E91">
              <w:t xml:space="preserve"> of </w:t>
            </w:r>
            <w:r w:rsidR="004B4C08">
              <w:t xml:space="preserve">local </w:t>
            </w:r>
            <w:r w:rsidR="00107E91">
              <w:t xml:space="preserve">tribal traditions and culture through </w:t>
            </w:r>
            <w:r w:rsidR="00483BAB">
              <w:t>meaningful</w:t>
            </w:r>
            <w:r w:rsidR="00795978">
              <w:t xml:space="preserve">, </w:t>
            </w:r>
            <w:r>
              <w:t>student-initiated</w:t>
            </w:r>
            <w:r w:rsidR="00483BAB">
              <w:t xml:space="preserve"> </w:t>
            </w:r>
            <w:r w:rsidR="00107E91">
              <w:t>service learning projects</w:t>
            </w:r>
            <w:r w:rsidR="00B77E84">
              <w:t xml:space="preserve">.  </w:t>
            </w:r>
          </w:p>
          <w:p w14:paraId="4D4BF01B" w14:textId="77777777" w:rsidR="00014104" w:rsidRDefault="00014104" w:rsidP="007C77AA"/>
          <w:p w14:paraId="06F95AF0" w14:textId="7A73F35B" w:rsidR="00B0336C" w:rsidRDefault="00B77E84" w:rsidP="007C77AA">
            <w:r>
              <w:t>Respect</w:t>
            </w:r>
            <w:r w:rsidR="007C77AA">
              <w:t xml:space="preserve"> and connect</w:t>
            </w:r>
            <w:r>
              <w:t xml:space="preserve"> the teachings of ancestors and spiritual </w:t>
            </w:r>
            <w:r w:rsidR="007C77AA" w:rsidRPr="007C77AA">
              <w:t>traditions</w:t>
            </w:r>
            <w:r w:rsidR="007C77AA">
              <w:t xml:space="preserve"> to the projects.</w:t>
            </w:r>
          </w:p>
          <w:p w14:paraId="1D1504F4" w14:textId="253A668E" w:rsidR="007C77AA" w:rsidRDefault="007C77AA" w:rsidP="007C77AA"/>
        </w:tc>
        <w:tc>
          <w:tcPr>
            <w:tcW w:w="2870" w:type="dxa"/>
          </w:tcPr>
          <w:p w14:paraId="754713FF" w14:textId="5FB27DFC" w:rsidR="00014104" w:rsidRDefault="00242B08" w:rsidP="00483BAB">
            <w:r>
              <w:t>Lessons/u</w:t>
            </w:r>
            <w:r w:rsidR="004B4C08">
              <w:t xml:space="preserve">nits teach </w:t>
            </w:r>
            <w:r w:rsidR="00DC1620">
              <w:t>the responsibilities</w:t>
            </w:r>
            <w:r w:rsidR="00483BAB">
              <w:t xml:space="preserve"> of self to family and community, and </w:t>
            </w:r>
            <w:r w:rsidR="004B4C08">
              <w:t>how it</w:t>
            </w:r>
            <w:r w:rsidR="00483BAB">
              <w:t xml:space="preserve"> </w:t>
            </w:r>
            <w:r w:rsidR="004B4C08">
              <w:t xml:space="preserve">preserves local </w:t>
            </w:r>
            <w:r w:rsidR="00483BAB">
              <w:t>tribal traditions and culture through service l</w:t>
            </w:r>
            <w:r w:rsidR="004B4C08">
              <w:t xml:space="preserve">earning projects.  </w:t>
            </w:r>
          </w:p>
          <w:p w14:paraId="506D009D" w14:textId="77777777" w:rsidR="00014104" w:rsidRDefault="00014104" w:rsidP="00483BAB"/>
          <w:p w14:paraId="00BD7363" w14:textId="77777777" w:rsidR="00014104" w:rsidRDefault="00014104" w:rsidP="00483BAB"/>
          <w:p w14:paraId="7F00431A" w14:textId="77777777" w:rsidR="00014104" w:rsidRDefault="00014104" w:rsidP="00483BAB"/>
          <w:p w14:paraId="481B27BE" w14:textId="77777777" w:rsidR="00014104" w:rsidRDefault="00014104" w:rsidP="00483BAB"/>
          <w:p w14:paraId="67A4D5AE" w14:textId="42D715D2" w:rsidR="00483BAB" w:rsidRDefault="004B4C08" w:rsidP="00483BAB">
            <w:r>
              <w:t>Connect</w:t>
            </w:r>
            <w:r w:rsidR="00483BAB">
              <w:t xml:space="preserve"> the teachings of ancestors and spiritual </w:t>
            </w:r>
            <w:r w:rsidR="00483BAB" w:rsidRPr="007C77AA">
              <w:t>traditions</w:t>
            </w:r>
            <w:r w:rsidR="00483BAB">
              <w:t xml:space="preserve"> to the projects.</w:t>
            </w:r>
          </w:p>
          <w:p w14:paraId="4A6BBC89" w14:textId="77777777" w:rsidR="00B0336C" w:rsidRDefault="00B0336C" w:rsidP="009C4DCA"/>
        </w:tc>
        <w:tc>
          <w:tcPr>
            <w:tcW w:w="2870" w:type="dxa"/>
          </w:tcPr>
          <w:p w14:paraId="54D08D99" w14:textId="575F312F" w:rsidR="00014104" w:rsidRDefault="00242B08" w:rsidP="00795978">
            <w:r>
              <w:t>Lessons/u</w:t>
            </w:r>
            <w:r w:rsidR="00795978">
              <w:t xml:space="preserve">nits begin to explore how </w:t>
            </w:r>
            <w:r w:rsidR="00DC1620">
              <w:t>the responsibilities</w:t>
            </w:r>
            <w:r w:rsidR="00795978">
              <w:t xml:space="preserve"> of self to family and community, can lead to the preservation local tribal traditions and cultures. No service learning projects are designed but are discussed by students.  </w:t>
            </w:r>
          </w:p>
          <w:p w14:paraId="222CC0F1" w14:textId="5FD4FDCC" w:rsidR="00B0336C" w:rsidRDefault="00795978" w:rsidP="00795978">
            <w:r>
              <w:t xml:space="preserve">The teachings of ancestors and spiritual </w:t>
            </w:r>
            <w:r w:rsidRPr="007C77AA">
              <w:t>traditions</w:t>
            </w:r>
            <w:r>
              <w:t xml:space="preserve"> are not taught.</w:t>
            </w:r>
          </w:p>
        </w:tc>
        <w:tc>
          <w:tcPr>
            <w:tcW w:w="2870" w:type="dxa"/>
          </w:tcPr>
          <w:p w14:paraId="09196570" w14:textId="53FB7D63" w:rsidR="00014104" w:rsidRDefault="00242B08" w:rsidP="00795978">
            <w:r>
              <w:t>Lessons/u</w:t>
            </w:r>
            <w:r w:rsidR="00795978">
              <w:t xml:space="preserve">nits do not include how </w:t>
            </w:r>
            <w:r w:rsidR="00DC1620">
              <w:t>the responsibilities</w:t>
            </w:r>
            <w:r w:rsidR="00795978">
              <w:t xml:space="preserve"> of self to family and community, can lead to the preservation local tribal traditions and cultures. No service learning projects are designed.  </w:t>
            </w:r>
          </w:p>
          <w:p w14:paraId="133FA69E" w14:textId="77777777" w:rsidR="00014104" w:rsidRDefault="00014104" w:rsidP="00795978"/>
          <w:p w14:paraId="0BE7A8F5" w14:textId="77777777" w:rsidR="00014104" w:rsidRDefault="00014104" w:rsidP="00795978"/>
          <w:p w14:paraId="29F2A9FB" w14:textId="2E552380" w:rsidR="00B0336C" w:rsidRDefault="00795978" w:rsidP="00795978">
            <w:r>
              <w:t xml:space="preserve">The teachings of ancestors and spiritual </w:t>
            </w:r>
            <w:r w:rsidRPr="007C77AA">
              <w:t>traditions</w:t>
            </w:r>
            <w:r>
              <w:t xml:space="preserve"> are not taught</w:t>
            </w:r>
          </w:p>
        </w:tc>
      </w:tr>
    </w:tbl>
    <w:p w14:paraId="0245F3F9" w14:textId="27225E77" w:rsidR="007169A7" w:rsidRDefault="007169A7">
      <w:r>
        <w:br w:type="page"/>
      </w:r>
    </w:p>
    <w:tbl>
      <w:tblPr>
        <w:tblStyle w:val="TableGrid"/>
        <w:tblpPr w:leftFromText="180" w:rightFromText="180" w:vertAnchor="text" w:tblpY="1"/>
        <w:tblOverlap w:val="never"/>
        <w:tblW w:w="13796" w:type="dxa"/>
        <w:tblLook w:val="04A0" w:firstRow="1" w:lastRow="0" w:firstColumn="1" w:lastColumn="0" w:noHBand="0" w:noVBand="1"/>
      </w:tblPr>
      <w:tblGrid>
        <w:gridCol w:w="2316"/>
        <w:gridCol w:w="2870"/>
        <w:gridCol w:w="2870"/>
        <w:gridCol w:w="2870"/>
        <w:gridCol w:w="2870"/>
      </w:tblGrid>
      <w:tr w:rsidR="008C26E7" w14:paraId="4BDBFD2F" w14:textId="77777777" w:rsidTr="00FE621B">
        <w:trPr>
          <w:trHeight w:val="285"/>
        </w:trPr>
        <w:tc>
          <w:tcPr>
            <w:tcW w:w="2316" w:type="dxa"/>
          </w:tcPr>
          <w:p w14:paraId="18A9BAE3" w14:textId="6A3798C0" w:rsidR="008C26E7" w:rsidRPr="007169A7" w:rsidRDefault="002C154B" w:rsidP="008C26E7">
            <w:pPr>
              <w:rPr>
                <w:b/>
              </w:rPr>
            </w:pPr>
            <w:r>
              <w:rPr>
                <w:b/>
              </w:rPr>
              <w:lastRenderedPageBreak/>
              <w:t>9. Equity</w:t>
            </w:r>
          </w:p>
        </w:tc>
        <w:tc>
          <w:tcPr>
            <w:tcW w:w="2870" w:type="dxa"/>
          </w:tcPr>
          <w:p w14:paraId="42735062" w14:textId="77777777" w:rsidR="008C26E7" w:rsidRPr="00C02718" w:rsidRDefault="008C26E7" w:rsidP="008C26E7">
            <w:pPr>
              <w:rPr>
                <w:b/>
              </w:rPr>
            </w:pPr>
            <w:r>
              <w:rPr>
                <w:b/>
              </w:rPr>
              <w:t>D</w:t>
            </w:r>
            <w:r w:rsidRPr="00C02718">
              <w:rPr>
                <w:b/>
              </w:rPr>
              <w:t>istinguished</w:t>
            </w:r>
          </w:p>
        </w:tc>
        <w:tc>
          <w:tcPr>
            <w:tcW w:w="2870" w:type="dxa"/>
          </w:tcPr>
          <w:p w14:paraId="5CDFA919" w14:textId="77777777" w:rsidR="008C26E7" w:rsidRPr="00C02718" w:rsidRDefault="008C26E7" w:rsidP="008C26E7">
            <w:pPr>
              <w:rPr>
                <w:b/>
              </w:rPr>
            </w:pPr>
            <w:r>
              <w:rPr>
                <w:b/>
              </w:rPr>
              <w:t>P</w:t>
            </w:r>
            <w:r w:rsidRPr="00C02718">
              <w:rPr>
                <w:b/>
              </w:rPr>
              <w:t>roficient</w:t>
            </w:r>
          </w:p>
        </w:tc>
        <w:tc>
          <w:tcPr>
            <w:tcW w:w="2870" w:type="dxa"/>
          </w:tcPr>
          <w:p w14:paraId="0B671AB2" w14:textId="77777777" w:rsidR="008C26E7" w:rsidRPr="00C02718" w:rsidRDefault="008C26E7" w:rsidP="008C26E7">
            <w:pPr>
              <w:rPr>
                <w:b/>
              </w:rPr>
            </w:pPr>
            <w:r>
              <w:rPr>
                <w:b/>
              </w:rPr>
              <w:t>D</w:t>
            </w:r>
            <w:r w:rsidRPr="00C02718">
              <w:rPr>
                <w:b/>
              </w:rPr>
              <w:t>eveloping</w:t>
            </w:r>
          </w:p>
        </w:tc>
        <w:tc>
          <w:tcPr>
            <w:tcW w:w="2870" w:type="dxa"/>
          </w:tcPr>
          <w:p w14:paraId="0D77E6C0" w14:textId="77777777" w:rsidR="008C26E7" w:rsidRPr="00C02718" w:rsidRDefault="008C26E7" w:rsidP="008C26E7">
            <w:pPr>
              <w:rPr>
                <w:b/>
              </w:rPr>
            </w:pPr>
            <w:r>
              <w:rPr>
                <w:b/>
              </w:rPr>
              <w:t>B</w:t>
            </w:r>
            <w:r w:rsidRPr="00C02718">
              <w:rPr>
                <w:b/>
              </w:rPr>
              <w:t>eginner</w:t>
            </w:r>
          </w:p>
        </w:tc>
      </w:tr>
      <w:tr w:rsidR="00B0336C" w14:paraId="6B7B2B5F" w14:textId="77777777" w:rsidTr="00B0336C">
        <w:trPr>
          <w:trHeight w:val="147"/>
        </w:trPr>
        <w:tc>
          <w:tcPr>
            <w:tcW w:w="2316" w:type="dxa"/>
          </w:tcPr>
          <w:p w14:paraId="232B53F6" w14:textId="135D6DB2" w:rsidR="00B0336C" w:rsidRDefault="00B0336C" w:rsidP="00C42ABB">
            <w:r w:rsidRPr="00B65E46">
              <w:t>9. Commitment to Equity</w:t>
            </w:r>
          </w:p>
        </w:tc>
        <w:tc>
          <w:tcPr>
            <w:tcW w:w="2870" w:type="dxa"/>
          </w:tcPr>
          <w:p w14:paraId="5040DC42" w14:textId="732C81E2" w:rsidR="00B0336C" w:rsidRDefault="00B0336C" w:rsidP="009C4DCA">
            <w:r w:rsidRPr="00B65E46">
              <w:rPr>
                <w:sz w:val="20"/>
                <w:szCs w:val="20"/>
              </w:rPr>
              <w:t>The writer uses language that recognizes and enhances the human dignity of students and adults from diverse racial, ethnic, linguistic, religious, socio-economic, gender identity, sexual orientation, age, girth, and ability backgrounds AND advocates for the use of language that recognizes the human dignity of all students and adults that results in change in behavior of adults and students.</w:t>
            </w:r>
          </w:p>
        </w:tc>
        <w:tc>
          <w:tcPr>
            <w:tcW w:w="2870" w:type="dxa"/>
          </w:tcPr>
          <w:p w14:paraId="0D7F9DEF" w14:textId="77777777" w:rsidR="00B0336C" w:rsidRPr="00E350E7" w:rsidRDefault="00B0336C" w:rsidP="009C4DCA">
            <w:pPr>
              <w:rPr>
                <w:sz w:val="20"/>
                <w:szCs w:val="20"/>
              </w:rPr>
            </w:pPr>
            <w:r w:rsidRPr="00E350E7">
              <w:rPr>
                <w:sz w:val="20"/>
                <w:szCs w:val="20"/>
              </w:rPr>
              <w:t>The writer uses language that is clear, objective, stereotype-free, and recognizes the dignity and worth of students and adults from diverse racial, ethnic, linguistic, religious, socio-economic, gender identity, sexual orientation, age, girth, and ability backgrounds.</w:t>
            </w:r>
          </w:p>
          <w:p w14:paraId="634EAC49" w14:textId="77777777" w:rsidR="00B0336C" w:rsidRDefault="00B0336C" w:rsidP="009C4DCA"/>
        </w:tc>
        <w:tc>
          <w:tcPr>
            <w:tcW w:w="2870" w:type="dxa"/>
          </w:tcPr>
          <w:p w14:paraId="73DAA3C7" w14:textId="77777777" w:rsidR="00B0336C" w:rsidRPr="00E350E7" w:rsidRDefault="00B0336C" w:rsidP="009C4DCA">
            <w:pPr>
              <w:rPr>
                <w:sz w:val="20"/>
                <w:szCs w:val="20"/>
              </w:rPr>
            </w:pPr>
            <w:r w:rsidRPr="00E350E7">
              <w:rPr>
                <w:sz w:val="20"/>
                <w:szCs w:val="20"/>
              </w:rPr>
              <w:t>The writer uses language that is primarily stereotype-free, and generally recognizes the dignity and worth of students and adults of diverse racial, ethnic, linguistic, religious, socio-economic, gender identity, sexual orientation, age, girth, and ability backgrounds.</w:t>
            </w:r>
          </w:p>
          <w:p w14:paraId="5C346454" w14:textId="77777777" w:rsidR="00B0336C" w:rsidRDefault="00B0336C" w:rsidP="009C4DCA"/>
        </w:tc>
        <w:tc>
          <w:tcPr>
            <w:tcW w:w="2870" w:type="dxa"/>
          </w:tcPr>
          <w:p w14:paraId="60F9D55D" w14:textId="25C9EDD9" w:rsidR="00B0336C" w:rsidRDefault="00B0336C" w:rsidP="009C4DCA">
            <w:r w:rsidRPr="00E350E7">
              <w:rPr>
                <w:sz w:val="20"/>
                <w:szCs w:val="20"/>
              </w:rPr>
              <w:t>The writer uses language that reflects stereotypes and fails to recognize the dignity and worth of students and adults of diverse racial, ethnic, linguistic, religious, socio-economic, gender identity, sexual orientation, age, girth, and ability backgrounds.</w:t>
            </w:r>
          </w:p>
        </w:tc>
      </w:tr>
    </w:tbl>
    <w:p w14:paraId="2D0B5868" w14:textId="076CEA09" w:rsidR="00042522" w:rsidRDefault="009C4DCA" w:rsidP="00680D57">
      <w:pPr>
        <w:spacing w:after="0"/>
      </w:pPr>
      <w:r>
        <w:br w:type="textWrapping" w:clear="all"/>
      </w:r>
    </w:p>
    <w:sectPr w:rsidR="00042522" w:rsidSect="00973E75">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368B" w14:textId="77777777" w:rsidR="00512D75" w:rsidRDefault="00512D75" w:rsidP="00E471CC">
      <w:pPr>
        <w:spacing w:after="0"/>
      </w:pPr>
      <w:r>
        <w:separator/>
      </w:r>
    </w:p>
  </w:endnote>
  <w:endnote w:type="continuationSeparator" w:id="0">
    <w:p w14:paraId="1B06D066" w14:textId="77777777" w:rsidR="00512D75" w:rsidRDefault="00512D75" w:rsidP="00E471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EAE64" w14:textId="77777777" w:rsidR="00512D75" w:rsidRDefault="00512D75" w:rsidP="00E471CC">
      <w:pPr>
        <w:spacing w:after="0"/>
      </w:pPr>
      <w:r>
        <w:separator/>
      </w:r>
    </w:p>
  </w:footnote>
  <w:footnote w:type="continuationSeparator" w:id="0">
    <w:p w14:paraId="700142EE" w14:textId="77777777" w:rsidR="00512D75" w:rsidRDefault="00512D75" w:rsidP="00E471C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060F"/>
    <w:multiLevelType w:val="hybridMultilevel"/>
    <w:tmpl w:val="36FA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64AFE"/>
    <w:multiLevelType w:val="hybridMultilevel"/>
    <w:tmpl w:val="36FA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22"/>
    <w:rsid w:val="00006395"/>
    <w:rsid w:val="00014104"/>
    <w:rsid w:val="00025826"/>
    <w:rsid w:val="00025AF5"/>
    <w:rsid w:val="00042522"/>
    <w:rsid w:val="00050F46"/>
    <w:rsid w:val="000527D0"/>
    <w:rsid w:val="00073352"/>
    <w:rsid w:val="0008247F"/>
    <w:rsid w:val="00084E76"/>
    <w:rsid w:val="000A7503"/>
    <w:rsid w:val="000A7BC9"/>
    <w:rsid w:val="000C6200"/>
    <w:rsid w:val="000E20BC"/>
    <w:rsid w:val="000F438D"/>
    <w:rsid w:val="00107E91"/>
    <w:rsid w:val="00114D86"/>
    <w:rsid w:val="00115EA2"/>
    <w:rsid w:val="0017290B"/>
    <w:rsid w:val="0019689B"/>
    <w:rsid w:val="001A07B9"/>
    <w:rsid w:val="001A361D"/>
    <w:rsid w:val="001B2738"/>
    <w:rsid w:val="001B6EA5"/>
    <w:rsid w:val="001B76F4"/>
    <w:rsid w:val="001C117A"/>
    <w:rsid w:val="001D1A2C"/>
    <w:rsid w:val="001F2480"/>
    <w:rsid w:val="0021684D"/>
    <w:rsid w:val="00242B08"/>
    <w:rsid w:val="00246B34"/>
    <w:rsid w:val="002512DE"/>
    <w:rsid w:val="00282DDB"/>
    <w:rsid w:val="00286839"/>
    <w:rsid w:val="00291386"/>
    <w:rsid w:val="002C101B"/>
    <w:rsid w:val="002C154B"/>
    <w:rsid w:val="002E6558"/>
    <w:rsid w:val="00303E89"/>
    <w:rsid w:val="00311A0B"/>
    <w:rsid w:val="00311E14"/>
    <w:rsid w:val="003675E8"/>
    <w:rsid w:val="0038215E"/>
    <w:rsid w:val="00387719"/>
    <w:rsid w:val="0039383D"/>
    <w:rsid w:val="003A7E84"/>
    <w:rsid w:val="003A7EBD"/>
    <w:rsid w:val="004009F0"/>
    <w:rsid w:val="0040204E"/>
    <w:rsid w:val="00425151"/>
    <w:rsid w:val="0043497F"/>
    <w:rsid w:val="00443B0F"/>
    <w:rsid w:val="00483BAB"/>
    <w:rsid w:val="004B4C08"/>
    <w:rsid w:val="004D34D7"/>
    <w:rsid w:val="004D6055"/>
    <w:rsid w:val="004D766C"/>
    <w:rsid w:val="004D7691"/>
    <w:rsid w:val="004E294D"/>
    <w:rsid w:val="004F4E0F"/>
    <w:rsid w:val="004F53A9"/>
    <w:rsid w:val="00512D75"/>
    <w:rsid w:val="0052011E"/>
    <w:rsid w:val="00533720"/>
    <w:rsid w:val="00550AA0"/>
    <w:rsid w:val="00573DED"/>
    <w:rsid w:val="00584839"/>
    <w:rsid w:val="005A1AFB"/>
    <w:rsid w:val="005B7430"/>
    <w:rsid w:val="005C40CA"/>
    <w:rsid w:val="005D70B3"/>
    <w:rsid w:val="005E0BFF"/>
    <w:rsid w:val="00603D2B"/>
    <w:rsid w:val="00620B34"/>
    <w:rsid w:val="00623E85"/>
    <w:rsid w:val="0063753E"/>
    <w:rsid w:val="00680D57"/>
    <w:rsid w:val="00686482"/>
    <w:rsid w:val="006A171A"/>
    <w:rsid w:val="006C47A1"/>
    <w:rsid w:val="00700F2E"/>
    <w:rsid w:val="00705658"/>
    <w:rsid w:val="007169A7"/>
    <w:rsid w:val="00721284"/>
    <w:rsid w:val="007276A8"/>
    <w:rsid w:val="00733926"/>
    <w:rsid w:val="00746CDB"/>
    <w:rsid w:val="007661E4"/>
    <w:rsid w:val="00795978"/>
    <w:rsid w:val="007968EA"/>
    <w:rsid w:val="007A440C"/>
    <w:rsid w:val="007A7F1A"/>
    <w:rsid w:val="007B39E7"/>
    <w:rsid w:val="007C3A6E"/>
    <w:rsid w:val="007C77AA"/>
    <w:rsid w:val="007F62F4"/>
    <w:rsid w:val="00803A20"/>
    <w:rsid w:val="008129AB"/>
    <w:rsid w:val="0083070F"/>
    <w:rsid w:val="00846D5E"/>
    <w:rsid w:val="0085261A"/>
    <w:rsid w:val="008627EF"/>
    <w:rsid w:val="008854BA"/>
    <w:rsid w:val="008A0C8E"/>
    <w:rsid w:val="008A0F23"/>
    <w:rsid w:val="008A21CB"/>
    <w:rsid w:val="008A3694"/>
    <w:rsid w:val="008A4DDC"/>
    <w:rsid w:val="008C26E7"/>
    <w:rsid w:val="008C6F1C"/>
    <w:rsid w:val="008D1773"/>
    <w:rsid w:val="008D26FE"/>
    <w:rsid w:val="008E6016"/>
    <w:rsid w:val="008F1A54"/>
    <w:rsid w:val="0092064C"/>
    <w:rsid w:val="00934CB7"/>
    <w:rsid w:val="009467D7"/>
    <w:rsid w:val="00973E75"/>
    <w:rsid w:val="00985E4F"/>
    <w:rsid w:val="00990738"/>
    <w:rsid w:val="00990ECC"/>
    <w:rsid w:val="009B5786"/>
    <w:rsid w:val="009C4DCA"/>
    <w:rsid w:val="009C6FEA"/>
    <w:rsid w:val="009D58EC"/>
    <w:rsid w:val="009E2CA8"/>
    <w:rsid w:val="00A13693"/>
    <w:rsid w:val="00A23C49"/>
    <w:rsid w:val="00A433A8"/>
    <w:rsid w:val="00A608E4"/>
    <w:rsid w:val="00A73CEC"/>
    <w:rsid w:val="00A84E74"/>
    <w:rsid w:val="00AC26AC"/>
    <w:rsid w:val="00AD0985"/>
    <w:rsid w:val="00AE2507"/>
    <w:rsid w:val="00AF61B5"/>
    <w:rsid w:val="00B0336C"/>
    <w:rsid w:val="00B13458"/>
    <w:rsid w:val="00B65E46"/>
    <w:rsid w:val="00B74357"/>
    <w:rsid w:val="00B77E84"/>
    <w:rsid w:val="00BC7491"/>
    <w:rsid w:val="00BE671F"/>
    <w:rsid w:val="00C02718"/>
    <w:rsid w:val="00C41011"/>
    <w:rsid w:val="00C42ABB"/>
    <w:rsid w:val="00C618F6"/>
    <w:rsid w:val="00D12E2E"/>
    <w:rsid w:val="00D3546D"/>
    <w:rsid w:val="00D62359"/>
    <w:rsid w:val="00D62C01"/>
    <w:rsid w:val="00D86B00"/>
    <w:rsid w:val="00D874ED"/>
    <w:rsid w:val="00D969DD"/>
    <w:rsid w:val="00DC1620"/>
    <w:rsid w:val="00DC3B0E"/>
    <w:rsid w:val="00DD52D3"/>
    <w:rsid w:val="00E15469"/>
    <w:rsid w:val="00E17487"/>
    <w:rsid w:val="00E4202D"/>
    <w:rsid w:val="00E471CC"/>
    <w:rsid w:val="00E57952"/>
    <w:rsid w:val="00EA6460"/>
    <w:rsid w:val="00EB7C6B"/>
    <w:rsid w:val="00EC7CC7"/>
    <w:rsid w:val="00EF21A0"/>
    <w:rsid w:val="00F208F5"/>
    <w:rsid w:val="00F80221"/>
    <w:rsid w:val="00FE62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3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DDC"/>
    <w:pPr>
      <w:ind w:left="720"/>
      <w:contextualSpacing/>
    </w:pPr>
  </w:style>
  <w:style w:type="paragraph" w:styleId="BalloonText">
    <w:name w:val="Balloon Text"/>
    <w:basedOn w:val="Normal"/>
    <w:link w:val="BalloonTextChar"/>
    <w:uiPriority w:val="99"/>
    <w:semiHidden/>
    <w:unhideWhenUsed/>
    <w:rsid w:val="00D969D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9DD"/>
    <w:rPr>
      <w:rFonts w:ascii="Lucida Grande" w:hAnsi="Lucida Grande"/>
      <w:sz w:val="18"/>
      <w:szCs w:val="18"/>
    </w:rPr>
  </w:style>
  <w:style w:type="paragraph" w:styleId="Header">
    <w:name w:val="header"/>
    <w:basedOn w:val="Normal"/>
    <w:link w:val="HeaderChar"/>
    <w:uiPriority w:val="99"/>
    <w:unhideWhenUsed/>
    <w:rsid w:val="00E471CC"/>
    <w:pPr>
      <w:tabs>
        <w:tab w:val="center" w:pos="4680"/>
        <w:tab w:val="right" w:pos="9360"/>
      </w:tabs>
      <w:spacing w:after="0"/>
    </w:pPr>
  </w:style>
  <w:style w:type="character" w:customStyle="1" w:styleId="HeaderChar">
    <w:name w:val="Header Char"/>
    <w:basedOn w:val="DefaultParagraphFont"/>
    <w:link w:val="Header"/>
    <w:uiPriority w:val="99"/>
    <w:rsid w:val="00E471CC"/>
  </w:style>
  <w:style w:type="paragraph" w:styleId="Footer">
    <w:name w:val="footer"/>
    <w:basedOn w:val="Normal"/>
    <w:link w:val="FooterChar"/>
    <w:uiPriority w:val="99"/>
    <w:unhideWhenUsed/>
    <w:rsid w:val="00E471CC"/>
    <w:pPr>
      <w:tabs>
        <w:tab w:val="center" w:pos="4680"/>
        <w:tab w:val="right" w:pos="9360"/>
      </w:tabs>
      <w:spacing w:after="0"/>
    </w:pPr>
  </w:style>
  <w:style w:type="character" w:customStyle="1" w:styleId="FooterChar">
    <w:name w:val="Footer Char"/>
    <w:basedOn w:val="DefaultParagraphFont"/>
    <w:link w:val="Footer"/>
    <w:uiPriority w:val="99"/>
    <w:rsid w:val="00E471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DDC"/>
    <w:pPr>
      <w:ind w:left="720"/>
      <w:contextualSpacing/>
    </w:pPr>
  </w:style>
  <w:style w:type="paragraph" w:styleId="BalloonText">
    <w:name w:val="Balloon Text"/>
    <w:basedOn w:val="Normal"/>
    <w:link w:val="BalloonTextChar"/>
    <w:uiPriority w:val="99"/>
    <w:semiHidden/>
    <w:unhideWhenUsed/>
    <w:rsid w:val="00D969D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9DD"/>
    <w:rPr>
      <w:rFonts w:ascii="Lucida Grande" w:hAnsi="Lucida Grande"/>
      <w:sz w:val="18"/>
      <w:szCs w:val="18"/>
    </w:rPr>
  </w:style>
  <w:style w:type="paragraph" w:styleId="Header">
    <w:name w:val="header"/>
    <w:basedOn w:val="Normal"/>
    <w:link w:val="HeaderChar"/>
    <w:uiPriority w:val="99"/>
    <w:unhideWhenUsed/>
    <w:rsid w:val="00E471CC"/>
    <w:pPr>
      <w:tabs>
        <w:tab w:val="center" w:pos="4680"/>
        <w:tab w:val="right" w:pos="9360"/>
      </w:tabs>
      <w:spacing w:after="0"/>
    </w:pPr>
  </w:style>
  <w:style w:type="character" w:customStyle="1" w:styleId="HeaderChar">
    <w:name w:val="Header Char"/>
    <w:basedOn w:val="DefaultParagraphFont"/>
    <w:link w:val="Header"/>
    <w:uiPriority w:val="99"/>
    <w:rsid w:val="00E471CC"/>
  </w:style>
  <w:style w:type="paragraph" w:styleId="Footer">
    <w:name w:val="footer"/>
    <w:basedOn w:val="Normal"/>
    <w:link w:val="FooterChar"/>
    <w:uiPriority w:val="99"/>
    <w:unhideWhenUsed/>
    <w:rsid w:val="00E471CC"/>
    <w:pPr>
      <w:tabs>
        <w:tab w:val="center" w:pos="4680"/>
        <w:tab w:val="right" w:pos="9360"/>
      </w:tabs>
      <w:spacing w:after="0"/>
    </w:pPr>
  </w:style>
  <w:style w:type="character" w:customStyle="1" w:styleId="FooterChar">
    <w:name w:val="Footer Char"/>
    <w:basedOn w:val="DefaultParagraphFont"/>
    <w:link w:val="Footer"/>
    <w:uiPriority w:val="99"/>
    <w:rsid w:val="00E4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4744-1E52-F74B-B70E-F5054261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1942</Words>
  <Characters>11074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Beaverton School District</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Peterson</dc:creator>
  <cp:lastModifiedBy>Joshua Krause</cp:lastModifiedBy>
  <cp:revision>2</cp:revision>
  <cp:lastPrinted>2014-07-30T22:32:00Z</cp:lastPrinted>
  <dcterms:created xsi:type="dcterms:W3CDTF">2016-04-28T20:40:00Z</dcterms:created>
  <dcterms:modified xsi:type="dcterms:W3CDTF">2016-04-28T20:40:00Z</dcterms:modified>
</cp:coreProperties>
</file>